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2A10" w14:textId="1D359A5A" w:rsidR="00DD7E24" w:rsidRDefault="00E0160F">
      <w:pPr>
        <w:rPr>
          <w:rFonts w:eastAsia="黑体"/>
          <w:sz w:val="48"/>
          <w:szCs w:val="48"/>
        </w:rPr>
      </w:pPr>
      <w:r>
        <w:rPr>
          <w:noProof/>
          <w:color w:val="000000"/>
        </w:rPr>
        <w:drawing>
          <wp:inline distT="0" distB="0" distL="0" distR="0" wp14:anchorId="1B7AC92E" wp14:editId="50849971">
            <wp:extent cx="3343275" cy="10382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3343275" cy="1038225"/>
                    </a:xfrm>
                    <a:prstGeom prst="rect">
                      <a:avLst/>
                    </a:prstGeom>
                    <a:noFill/>
                    <a:ln w="9525">
                      <a:noFill/>
                      <a:miter lim="800000"/>
                      <a:headEnd/>
                      <a:tailEnd/>
                    </a:ln>
                  </pic:spPr>
                </pic:pic>
              </a:graphicData>
            </a:graphic>
          </wp:inline>
        </w:drawing>
      </w:r>
    </w:p>
    <w:p w14:paraId="63218BC4" w14:textId="77777777" w:rsidR="00E911B0" w:rsidRDefault="00E911B0">
      <w:pPr>
        <w:rPr>
          <w:rFonts w:eastAsia="黑体"/>
          <w:sz w:val="48"/>
          <w:szCs w:val="48"/>
        </w:rPr>
      </w:pPr>
    </w:p>
    <w:p w14:paraId="18FBC3E2" w14:textId="77777777" w:rsidR="00DD7E24" w:rsidRDefault="00DD7E24">
      <w:pPr>
        <w:jc w:val="center"/>
        <w:rPr>
          <w:rFonts w:eastAsia="黑体"/>
          <w:sz w:val="48"/>
          <w:szCs w:val="48"/>
        </w:rPr>
      </w:pPr>
    </w:p>
    <w:p w14:paraId="0D967B3D" w14:textId="77777777" w:rsidR="00E911B0" w:rsidRDefault="00E911B0">
      <w:pPr>
        <w:jc w:val="center"/>
        <w:rPr>
          <w:rFonts w:eastAsia="黑体"/>
          <w:sz w:val="48"/>
          <w:szCs w:val="48"/>
        </w:rPr>
      </w:pPr>
    </w:p>
    <w:p w14:paraId="6102873C" w14:textId="77777777" w:rsidR="00DD7E24" w:rsidRDefault="00CE341B">
      <w:pPr>
        <w:jc w:val="center"/>
        <w:rPr>
          <w:rFonts w:eastAsia="黑体"/>
          <w:sz w:val="44"/>
          <w:szCs w:val="44"/>
        </w:rPr>
      </w:pPr>
      <w:r w:rsidRPr="00CE341B">
        <w:rPr>
          <w:rFonts w:eastAsia="黑体"/>
          <w:b/>
          <w:bCs/>
          <w:sz w:val="48"/>
          <w:szCs w:val="48"/>
        </w:rPr>
        <w:t>乐西高速公路马边至昭觉段隧道监控量测劳务技术协作服务（</w:t>
      </w:r>
      <w:r w:rsidRPr="00CE341B">
        <w:rPr>
          <w:rFonts w:eastAsia="黑体"/>
          <w:b/>
          <w:bCs/>
          <w:sz w:val="48"/>
          <w:szCs w:val="48"/>
        </w:rPr>
        <w:t>NO1</w:t>
      </w:r>
      <w:r w:rsidRPr="00CE341B">
        <w:rPr>
          <w:rFonts w:eastAsia="黑体"/>
          <w:b/>
          <w:bCs/>
          <w:sz w:val="48"/>
          <w:szCs w:val="48"/>
        </w:rPr>
        <w:t>标）</w:t>
      </w:r>
      <w:r w:rsidRPr="00CE341B">
        <w:rPr>
          <w:rFonts w:eastAsia="黑体" w:hint="eastAsia"/>
          <w:b/>
          <w:bCs/>
          <w:sz w:val="48"/>
          <w:szCs w:val="48"/>
        </w:rPr>
        <w:t>项目</w:t>
      </w:r>
    </w:p>
    <w:p w14:paraId="390AEBDA" w14:textId="77777777" w:rsidR="00DD7E24" w:rsidRDefault="00DD7E24">
      <w:pPr>
        <w:jc w:val="center"/>
        <w:rPr>
          <w:rFonts w:eastAsia="黑体"/>
          <w:sz w:val="44"/>
          <w:szCs w:val="44"/>
        </w:rPr>
      </w:pPr>
    </w:p>
    <w:p w14:paraId="7306E8FA" w14:textId="77777777" w:rsidR="00DD7E24" w:rsidRDefault="00DD7E24">
      <w:pPr>
        <w:jc w:val="center"/>
        <w:rPr>
          <w:rFonts w:eastAsia="黑体"/>
          <w:sz w:val="44"/>
          <w:szCs w:val="44"/>
        </w:rPr>
      </w:pPr>
    </w:p>
    <w:p w14:paraId="6B24B667" w14:textId="77777777" w:rsidR="00DD7E24" w:rsidRDefault="00DD7E24">
      <w:pPr>
        <w:jc w:val="center"/>
        <w:rPr>
          <w:rFonts w:eastAsia="黑体"/>
          <w:sz w:val="44"/>
          <w:szCs w:val="44"/>
        </w:rPr>
      </w:pPr>
    </w:p>
    <w:p w14:paraId="7A7689B9" w14:textId="77777777" w:rsidR="00DD7E24" w:rsidRDefault="00DD7E24">
      <w:pPr>
        <w:jc w:val="center"/>
        <w:rPr>
          <w:rFonts w:eastAsia="黑体"/>
          <w:sz w:val="44"/>
          <w:szCs w:val="44"/>
        </w:rPr>
      </w:pPr>
    </w:p>
    <w:p w14:paraId="308E653C" w14:textId="77777777" w:rsidR="00DD7E24" w:rsidRDefault="00E0160F">
      <w:pPr>
        <w:jc w:val="center"/>
        <w:rPr>
          <w:rFonts w:eastAsia="黑体"/>
          <w:b/>
          <w:kern w:val="0"/>
          <w:sz w:val="84"/>
          <w:szCs w:val="84"/>
        </w:rPr>
      </w:pPr>
      <w:r>
        <w:rPr>
          <w:rFonts w:eastAsia="黑体" w:hint="eastAsia"/>
          <w:b/>
          <w:kern w:val="0"/>
          <w:sz w:val="84"/>
          <w:szCs w:val="84"/>
        </w:rPr>
        <w:t>招</w:t>
      </w:r>
      <w:r>
        <w:rPr>
          <w:rFonts w:eastAsia="黑体"/>
          <w:b/>
          <w:kern w:val="0"/>
          <w:sz w:val="84"/>
          <w:szCs w:val="84"/>
        </w:rPr>
        <w:t xml:space="preserve"> </w:t>
      </w:r>
      <w:r>
        <w:rPr>
          <w:rFonts w:eastAsia="黑体" w:hint="eastAsia"/>
          <w:b/>
          <w:kern w:val="0"/>
          <w:sz w:val="84"/>
          <w:szCs w:val="84"/>
        </w:rPr>
        <w:t>标</w:t>
      </w:r>
      <w:r>
        <w:rPr>
          <w:rFonts w:eastAsia="黑体"/>
          <w:b/>
          <w:kern w:val="0"/>
          <w:sz w:val="84"/>
          <w:szCs w:val="84"/>
        </w:rPr>
        <w:t xml:space="preserve"> </w:t>
      </w:r>
      <w:r>
        <w:rPr>
          <w:rFonts w:eastAsia="黑体" w:hint="eastAsia"/>
          <w:b/>
          <w:kern w:val="0"/>
          <w:sz w:val="84"/>
          <w:szCs w:val="84"/>
        </w:rPr>
        <w:t>文</w:t>
      </w:r>
      <w:r>
        <w:rPr>
          <w:rFonts w:eastAsia="黑体"/>
          <w:b/>
          <w:kern w:val="0"/>
          <w:sz w:val="84"/>
          <w:szCs w:val="84"/>
        </w:rPr>
        <w:t xml:space="preserve"> </w:t>
      </w:r>
      <w:r>
        <w:rPr>
          <w:rFonts w:eastAsia="黑体" w:hint="eastAsia"/>
          <w:b/>
          <w:kern w:val="0"/>
          <w:sz w:val="84"/>
          <w:szCs w:val="84"/>
        </w:rPr>
        <w:t>件</w:t>
      </w:r>
    </w:p>
    <w:p w14:paraId="61CE7F58" w14:textId="7D886BD8" w:rsidR="00DD7E24" w:rsidRDefault="00E0160F" w:rsidP="00906F4C">
      <w:pPr>
        <w:spacing w:line="500" w:lineRule="exact"/>
        <w:jc w:val="center"/>
        <w:rPr>
          <w:rFonts w:ascii="黑体" w:eastAsia="黑体" w:hAnsi="黑体"/>
          <w:sz w:val="30"/>
          <w:szCs w:val="30"/>
        </w:rPr>
      </w:pPr>
      <w:r w:rsidRPr="00E94304">
        <w:rPr>
          <w:rFonts w:ascii="黑体" w:eastAsia="黑体" w:hAnsi="黑体" w:hint="eastAsia"/>
          <w:sz w:val="30"/>
          <w:szCs w:val="30"/>
        </w:rPr>
        <w:t>招标编号：</w:t>
      </w:r>
      <w:r w:rsidR="00D36770" w:rsidRPr="00D36770">
        <w:rPr>
          <w:rFonts w:ascii="黑体" w:eastAsia="黑体" w:hAnsi="黑体"/>
          <w:sz w:val="30"/>
          <w:szCs w:val="30"/>
        </w:rPr>
        <w:t>HBHT-21034-21434</w:t>
      </w:r>
    </w:p>
    <w:p w14:paraId="49F836EC" w14:textId="77777777" w:rsidR="00DD7E24" w:rsidRDefault="00DD7E24">
      <w:pPr>
        <w:spacing w:line="500" w:lineRule="exact"/>
        <w:jc w:val="center"/>
        <w:rPr>
          <w:rFonts w:ascii="楷体" w:eastAsia="楷体" w:hAnsi="楷体"/>
          <w:sz w:val="36"/>
          <w:szCs w:val="36"/>
        </w:rPr>
      </w:pPr>
    </w:p>
    <w:p w14:paraId="525FE169" w14:textId="77777777" w:rsidR="00DD7E24" w:rsidRDefault="00DD7E24">
      <w:pPr>
        <w:spacing w:line="500" w:lineRule="exact"/>
        <w:jc w:val="center"/>
        <w:rPr>
          <w:rFonts w:ascii="宋体" w:hAnsi="宋体"/>
          <w:sz w:val="44"/>
          <w:szCs w:val="44"/>
        </w:rPr>
      </w:pPr>
    </w:p>
    <w:p w14:paraId="435765A4" w14:textId="77777777" w:rsidR="00DD7E24" w:rsidRDefault="00DD7E24">
      <w:pPr>
        <w:spacing w:line="500" w:lineRule="exact"/>
        <w:jc w:val="center"/>
        <w:rPr>
          <w:rFonts w:eastAsia="楷体_GB2312"/>
          <w:sz w:val="32"/>
          <w:szCs w:val="32"/>
        </w:rPr>
      </w:pPr>
    </w:p>
    <w:p w14:paraId="0AE31F05" w14:textId="77777777" w:rsidR="00DD7E24" w:rsidRDefault="00DD7E24">
      <w:pPr>
        <w:spacing w:line="500" w:lineRule="exact"/>
        <w:jc w:val="center"/>
        <w:rPr>
          <w:rFonts w:eastAsia="楷体_GB2312"/>
          <w:sz w:val="32"/>
          <w:szCs w:val="32"/>
        </w:rPr>
      </w:pPr>
    </w:p>
    <w:p w14:paraId="4629BF82" w14:textId="77777777" w:rsidR="00DD7E24" w:rsidRDefault="00DD7E24">
      <w:pPr>
        <w:spacing w:line="360" w:lineRule="auto"/>
        <w:ind w:firstLineChars="400" w:firstLine="1280"/>
        <w:rPr>
          <w:sz w:val="32"/>
          <w:szCs w:val="32"/>
        </w:rPr>
      </w:pPr>
    </w:p>
    <w:tbl>
      <w:tblPr>
        <w:tblW w:w="0" w:type="auto"/>
        <w:jc w:val="center"/>
        <w:tblLayout w:type="fixed"/>
        <w:tblLook w:val="04A0" w:firstRow="1" w:lastRow="0" w:firstColumn="1" w:lastColumn="0" w:noHBand="0" w:noVBand="1"/>
      </w:tblPr>
      <w:tblGrid>
        <w:gridCol w:w="2058"/>
        <w:gridCol w:w="6479"/>
      </w:tblGrid>
      <w:tr w:rsidR="00DD7E24" w14:paraId="24E3EC02" w14:textId="77777777">
        <w:trPr>
          <w:trHeight w:val="537"/>
          <w:jc w:val="center"/>
        </w:trPr>
        <w:tc>
          <w:tcPr>
            <w:tcW w:w="2058" w:type="dxa"/>
            <w:vAlign w:val="center"/>
          </w:tcPr>
          <w:p w14:paraId="4AA4BD03" w14:textId="77777777" w:rsidR="00DD7E24" w:rsidRDefault="00E0160F">
            <w:pPr>
              <w:tabs>
                <w:tab w:val="left" w:pos="8504"/>
              </w:tabs>
              <w:jc w:val="distribute"/>
              <w:rPr>
                <w:rFonts w:eastAsia="黑体"/>
                <w:spacing w:val="16"/>
                <w:sz w:val="30"/>
                <w:szCs w:val="30"/>
              </w:rPr>
            </w:pPr>
            <w:r>
              <w:rPr>
                <w:rFonts w:eastAsia="黑体" w:hint="eastAsia"/>
                <w:spacing w:val="16"/>
                <w:sz w:val="30"/>
                <w:szCs w:val="30"/>
              </w:rPr>
              <w:t>招标人：</w:t>
            </w:r>
          </w:p>
        </w:tc>
        <w:tc>
          <w:tcPr>
            <w:tcW w:w="6479" w:type="dxa"/>
            <w:vAlign w:val="center"/>
          </w:tcPr>
          <w:p w14:paraId="2CF3ED50" w14:textId="77777777" w:rsidR="00DD7E24" w:rsidRDefault="00E0160F">
            <w:pPr>
              <w:spacing w:line="560" w:lineRule="exact"/>
              <w:jc w:val="distribute"/>
              <w:rPr>
                <w:rFonts w:eastAsia="黑体"/>
                <w:sz w:val="30"/>
                <w:szCs w:val="30"/>
              </w:rPr>
            </w:pPr>
            <w:r>
              <w:rPr>
                <w:rFonts w:eastAsia="黑体" w:hint="eastAsia"/>
                <w:sz w:val="30"/>
                <w:szCs w:val="30"/>
              </w:rPr>
              <w:t>中南安全环境技术研究院股份有限公司</w:t>
            </w:r>
          </w:p>
        </w:tc>
      </w:tr>
      <w:tr w:rsidR="00DD7E24" w14:paraId="05F21892" w14:textId="77777777">
        <w:trPr>
          <w:trHeight w:val="463"/>
          <w:jc w:val="center"/>
        </w:trPr>
        <w:tc>
          <w:tcPr>
            <w:tcW w:w="2058" w:type="dxa"/>
          </w:tcPr>
          <w:p w14:paraId="56E1C950" w14:textId="77777777" w:rsidR="00DD7E24" w:rsidRDefault="00E0160F">
            <w:pPr>
              <w:tabs>
                <w:tab w:val="left" w:pos="8504"/>
              </w:tabs>
              <w:jc w:val="distribute"/>
              <w:rPr>
                <w:rFonts w:eastAsia="黑体"/>
                <w:spacing w:val="16"/>
                <w:sz w:val="30"/>
                <w:szCs w:val="30"/>
              </w:rPr>
            </w:pPr>
            <w:r>
              <w:rPr>
                <w:rFonts w:eastAsia="黑体" w:hint="eastAsia"/>
                <w:spacing w:val="16"/>
                <w:sz w:val="30"/>
                <w:szCs w:val="30"/>
              </w:rPr>
              <w:t>招标代理：</w:t>
            </w:r>
          </w:p>
        </w:tc>
        <w:tc>
          <w:tcPr>
            <w:tcW w:w="6479" w:type="dxa"/>
            <w:vAlign w:val="center"/>
          </w:tcPr>
          <w:p w14:paraId="2EF4F1EF" w14:textId="77777777" w:rsidR="00DD7E24" w:rsidRDefault="00E0160F">
            <w:pPr>
              <w:tabs>
                <w:tab w:val="left" w:pos="8504"/>
              </w:tabs>
              <w:jc w:val="distribute"/>
              <w:rPr>
                <w:rFonts w:eastAsia="黑体"/>
                <w:spacing w:val="20"/>
                <w:sz w:val="30"/>
                <w:szCs w:val="30"/>
              </w:rPr>
            </w:pPr>
            <w:r>
              <w:rPr>
                <w:rFonts w:eastAsia="黑体" w:hint="eastAsia"/>
                <w:spacing w:val="16"/>
                <w:sz w:val="30"/>
                <w:szCs w:val="30"/>
              </w:rPr>
              <w:t>湖北华通工程咨询有限公司</w:t>
            </w:r>
          </w:p>
        </w:tc>
      </w:tr>
    </w:tbl>
    <w:p w14:paraId="33A55C1A" w14:textId="77777777" w:rsidR="00DD7E24" w:rsidRDefault="00DD7E24">
      <w:pPr>
        <w:spacing w:line="360" w:lineRule="auto"/>
        <w:rPr>
          <w:sz w:val="32"/>
          <w:szCs w:val="32"/>
        </w:rPr>
      </w:pPr>
    </w:p>
    <w:p w14:paraId="69CB1AB9" w14:textId="77777777" w:rsidR="00DD7E24" w:rsidRDefault="00DD7E24">
      <w:pPr>
        <w:spacing w:line="500" w:lineRule="atLeast"/>
        <w:rPr>
          <w:sz w:val="32"/>
          <w:szCs w:val="32"/>
        </w:rPr>
      </w:pPr>
    </w:p>
    <w:p w14:paraId="2FCD1DC6" w14:textId="77777777" w:rsidR="00DD7E24" w:rsidRDefault="00CE341B">
      <w:pPr>
        <w:topLinePunct/>
        <w:spacing w:line="360" w:lineRule="auto"/>
        <w:jc w:val="center"/>
        <w:rPr>
          <w:rStyle w:val="font161"/>
          <w:rFonts w:eastAsia="黑体"/>
          <w:sz w:val="48"/>
          <w:szCs w:val="48"/>
        </w:rPr>
        <w:sectPr w:rsidR="00DD7E24">
          <w:headerReference w:type="even" r:id="rId9"/>
          <w:headerReference w:type="default" r:id="rId10"/>
          <w:footerReference w:type="even" r:id="rId11"/>
          <w:footerReference w:type="default" r:id="rId12"/>
          <w:headerReference w:type="first" r:id="rId13"/>
          <w:footerReference w:type="first" r:id="rId14"/>
          <w:pgSz w:w="11906" w:h="16838"/>
          <w:pgMar w:top="1418" w:right="1474" w:bottom="1418" w:left="1474" w:header="851" w:footer="992" w:gutter="567"/>
          <w:pgNumType w:fmt="numberInDash" w:start="1"/>
          <w:cols w:space="720"/>
          <w:titlePg/>
          <w:docGrid w:linePitch="312"/>
        </w:sectPr>
      </w:pPr>
      <w:r>
        <w:rPr>
          <w:rFonts w:eastAsia="黑体" w:hint="eastAsia"/>
          <w:b/>
          <w:sz w:val="32"/>
          <w:szCs w:val="32"/>
        </w:rPr>
        <w:t>二〇二一</w:t>
      </w:r>
      <w:r w:rsidR="00E0160F">
        <w:rPr>
          <w:rFonts w:eastAsia="黑体" w:hint="eastAsia"/>
          <w:b/>
          <w:sz w:val="32"/>
          <w:szCs w:val="32"/>
        </w:rPr>
        <w:t>年</w:t>
      </w:r>
      <w:r>
        <w:rPr>
          <w:rFonts w:eastAsia="黑体" w:hint="eastAsia"/>
          <w:b/>
          <w:sz w:val="32"/>
          <w:szCs w:val="32"/>
        </w:rPr>
        <w:t>十二</w:t>
      </w:r>
      <w:r w:rsidR="00E0160F">
        <w:rPr>
          <w:rFonts w:eastAsia="黑体" w:hint="eastAsia"/>
          <w:b/>
          <w:sz w:val="32"/>
          <w:szCs w:val="32"/>
        </w:rPr>
        <w:t>月</w:t>
      </w:r>
    </w:p>
    <w:p w14:paraId="6AFC045A" w14:textId="77777777" w:rsidR="00DD7E24" w:rsidRDefault="00E0160F">
      <w:pPr>
        <w:spacing w:line="360" w:lineRule="auto"/>
        <w:jc w:val="center"/>
        <w:rPr>
          <w:rFonts w:hAnsi="宋体"/>
          <w:b/>
          <w:sz w:val="36"/>
          <w:szCs w:val="36"/>
        </w:rPr>
      </w:pPr>
      <w:r>
        <w:rPr>
          <w:rFonts w:hAnsi="宋体" w:hint="eastAsia"/>
          <w:b/>
          <w:sz w:val="36"/>
          <w:szCs w:val="36"/>
        </w:rPr>
        <w:lastRenderedPageBreak/>
        <w:t>目</w:t>
      </w:r>
      <w:r>
        <w:rPr>
          <w:rFonts w:hAnsi="宋体" w:hint="eastAsia"/>
          <w:b/>
          <w:sz w:val="36"/>
          <w:szCs w:val="36"/>
        </w:rPr>
        <w:t xml:space="preserve">  </w:t>
      </w:r>
      <w:r>
        <w:rPr>
          <w:rFonts w:hAnsi="宋体" w:hint="eastAsia"/>
          <w:b/>
          <w:sz w:val="36"/>
          <w:szCs w:val="36"/>
        </w:rPr>
        <w:t>录</w:t>
      </w:r>
    </w:p>
    <w:p w14:paraId="613FDF36" w14:textId="77777777" w:rsidR="00DD7E24" w:rsidRDefault="00DD7E24">
      <w:pPr>
        <w:spacing w:line="360" w:lineRule="auto"/>
        <w:jc w:val="center"/>
        <w:rPr>
          <w:rFonts w:hAnsi="宋体"/>
          <w:b/>
          <w:sz w:val="36"/>
          <w:szCs w:val="36"/>
        </w:rPr>
      </w:pPr>
    </w:p>
    <w:p w14:paraId="6A6317D2" w14:textId="77777777" w:rsidR="00DD7E24" w:rsidRDefault="00DB0855">
      <w:pPr>
        <w:pStyle w:val="TOC1"/>
        <w:tabs>
          <w:tab w:val="left" w:pos="1260"/>
          <w:tab w:val="right" w:leader="dot" w:pos="8296"/>
        </w:tabs>
        <w:rPr>
          <w:rFonts w:asciiTheme="minorHAnsi" w:eastAsiaTheme="minorEastAsia" w:hAnsiTheme="minorHAnsi" w:cstheme="minorBidi"/>
          <w:noProof/>
          <w:sz w:val="21"/>
          <w:szCs w:val="22"/>
        </w:rPr>
      </w:pPr>
      <w:r>
        <w:rPr>
          <w:rFonts w:ascii="宋体" w:hAnsi="宋体"/>
          <w:sz w:val="21"/>
          <w:szCs w:val="21"/>
        </w:rPr>
        <w:fldChar w:fldCharType="begin"/>
      </w:r>
      <w:r w:rsidR="00E0160F">
        <w:rPr>
          <w:rFonts w:ascii="宋体" w:hAnsi="宋体" w:hint="eastAsia"/>
          <w:sz w:val="21"/>
          <w:szCs w:val="21"/>
        </w:rPr>
        <w:instrText>TOC \o "1-3" \h \z \u</w:instrText>
      </w:r>
      <w:r>
        <w:rPr>
          <w:rFonts w:ascii="宋体" w:hAnsi="宋体"/>
          <w:sz w:val="21"/>
          <w:szCs w:val="21"/>
        </w:rPr>
        <w:fldChar w:fldCharType="separate"/>
      </w:r>
      <w:hyperlink w:anchor="_Toc477874021" w:history="1">
        <w:r w:rsidR="00E0160F">
          <w:rPr>
            <w:rStyle w:val="aff"/>
            <w:rFonts w:hint="eastAsia"/>
            <w:b/>
            <w:noProof/>
            <w:color w:val="auto"/>
          </w:rPr>
          <w:t>第一章</w:t>
        </w:r>
        <w:r w:rsidR="00E0160F">
          <w:rPr>
            <w:rFonts w:asciiTheme="minorHAnsi" w:eastAsiaTheme="minorEastAsia" w:hAnsiTheme="minorHAnsi" w:cstheme="minorBidi"/>
            <w:noProof/>
            <w:sz w:val="21"/>
            <w:szCs w:val="22"/>
          </w:rPr>
          <w:tab/>
        </w:r>
        <w:r w:rsidR="00E0160F">
          <w:rPr>
            <w:rStyle w:val="aff"/>
            <w:rFonts w:hint="eastAsia"/>
            <w:b/>
            <w:noProof/>
            <w:color w:val="auto"/>
          </w:rPr>
          <w:t>招标公告</w:t>
        </w:r>
        <w:r w:rsidR="00E0160F">
          <w:rPr>
            <w:noProof/>
          </w:rPr>
          <w:tab/>
        </w:r>
        <w:r>
          <w:rPr>
            <w:noProof/>
          </w:rPr>
          <w:fldChar w:fldCharType="begin"/>
        </w:r>
        <w:r w:rsidR="00E0160F">
          <w:rPr>
            <w:noProof/>
          </w:rPr>
          <w:instrText xml:space="preserve"> PAGEREF _Toc477874021 \h </w:instrText>
        </w:r>
        <w:r>
          <w:rPr>
            <w:noProof/>
          </w:rPr>
        </w:r>
        <w:r>
          <w:rPr>
            <w:noProof/>
          </w:rPr>
          <w:fldChar w:fldCharType="separate"/>
        </w:r>
        <w:r w:rsidR="000B63B6">
          <w:rPr>
            <w:noProof/>
          </w:rPr>
          <w:t>1</w:t>
        </w:r>
        <w:r>
          <w:rPr>
            <w:noProof/>
          </w:rPr>
          <w:fldChar w:fldCharType="end"/>
        </w:r>
      </w:hyperlink>
    </w:p>
    <w:p w14:paraId="7695C122" w14:textId="77777777" w:rsidR="00DD7E24" w:rsidRDefault="00D8503A">
      <w:pPr>
        <w:pStyle w:val="TOC1"/>
        <w:tabs>
          <w:tab w:val="left" w:pos="1260"/>
          <w:tab w:val="right" w:leader="dot" w:pos="8296"/>
        </w:tabs>
        <w:rPr>
          <w:rFonts w:asciiTheme="minorHAnsi" w:eastAsiaTheme="minorEastAsia" w:hAnsiTheme="minorHAnsi" w:cstheme="minorBidi"/>
          <w:noProof/>
          <w:sz w:val="21"/>
          <w:szCs w:val="22"/>
        </w:rPr>
      </w:pPr>
      <w:hyperlink w:anchor="_Toc477874024" w:history="1">
        <w:r w:rsidR="00E0160F">
          <w:rPr>
            <w:rStyle w:val="aff"/>
            <w:rFonts w:hint="eastAsia"/>
            <w:b/>
            <w:noProof/>
            <w:color w:val="auto"/>
          </w:rPr>
          <w:t>第二章</w:t>
        </w:r>
        <w:r w:rsidR="00E0160F">
          <w:rPr>
            <w:rFonts w:asciiTheme="minorHAnsi" w:eastAsiaTheme="minorEastAsia" w:hAnsiTheme="minorHAnsi" w:cstheme="minorBidi"/>
            <w:noProof/>
            <w:sz w:val="21"/>
            <w:szCs w:val="22"/>
          </w:rPr>
          <w:tab/>
        </w:r>
        <w:r w:rsidR="00E0160F">
          <w:rPr>
            <w:rStyle w:val="aff"/>
            <w:rFonts w:hint="eastAsia"/>
            <w:b/>
            <w:noProof/>
            <w:color w:val="auto"/>
          </w:rPr>
          <w:t>投标人须知前附表、投标人须知</w:t>
        </w:r>
        <w:r w:rsidR="00E0160F">
          <w:rPr>
            <w:noProof/>
          </w:rPr>
          <w:tab/>
        </w:r>
        <w:r w:rsidR="00DB0855">
          <w:rPr>
            <w:noProof/>
          </w:rPr>
          <w:fldChar w:fldCharType="begin"/>
        </w:r>
        <w:r w:rsidR="00E0160F">
          <w:rPr>
            <w:noProof/>
          </w:rPr>
          <w:instrText xml:space="preserve"> PAGEREF _Toc477874024 \h </w:instrText>
        </w:r>
        <w:r w:rsidR="00DB0855">
          <w:rPr>
            <w:noProof/>
          </w:rPr>
        </w:r>
        <w:r w:rsidR="00DB0855">
          <w:rPr>
            <w:noProof/>
          </w:rPr>
          <w:fldChar w:fldCharType="separate"/>
        </w:r>
        <w:r w:rsidR="000B63B6">
          <w:rPr>
            <w:noProof/>
          </w:rPr>
          <w:t>3</w:t>
        </w:r>
        <w:r w:rsidR="00DB0855">
          <w:rPr>
            <w:noProof/>
          </w:rPr>
          <w:fldChar w:fldCharType="end"/>
        </w:r>
      </w:hyperlink>
    </w:p>
    <w:p w14:paraId="6A1F1A21" w14:textId="77777777" w:rsidR="00DD7E24" w:rsidRDefault="00D8503A">
      <w:pPr>
        <w:pStyle w:val="TOC1"/>
        <w:tabs>
          <w:tab w:val="left" w:pos="1260"/>
          <w:tab w:val="right" w:leader="dot" w:pos="8296"/>
        </w:tabs>
        <w:rPr>
          <w:rFonts w:asciiTheme="minorHAnsi" w:eastAsiaTheme="minorEastAsia" w:hAnsiTheme="minorHAnsi" w:cstheme="minorBidi"/>
          <w:noProof/>
          <w:sz w:val="21"/>
          <w:szCs w:val="22"/>
        </w:rPr>
      </w:pPr>
      <w:hyperlink w:anchor="_Toc477874034" w:history="1">
        <w:r w:rsidR="00E0160F">
          <w:rPr>
            <w:rStyle w:val="aff"/>
            <w:rFonts w:hint="eastAsia"/>
            <w:b/>
            <w:noProof/>
            <w:color w:val="auto"/>
          </w:rPr>
          <w:t>第三章</w:t>
        </w:r>
        <w:r w:rsidR="00E0160F">
          <w:rPr>
            <w:rFonts w:asciiTheme="minorHAnsi" w:eastAsiaTheme="minorEastAsia" w:hAnsiTheme="minorHAnsi" w:cstheme="minorBidi"/>
            <w:noProof/>
            <w:sz w:val="21"/>
            <w:szCs w:val="22"/>
          </w:rPr>
          <w:tab/>
        </w:r>
        <w:r w:rsidR="00E0160F">
          <w:rPr>
            <w:rStyle w:val="aff"/>
            <w:rFonts w:hint="eastAsia"/>
            <w:b/>
            <w:noProof/>
            <w:color w:val="auto"/>
          </w:rPr>
          <w:t>项目内容及要求</w:t>
        </w:r>
        <w:r w:rsidR="00E0160F">
          <w:rPr>
            <w:noProof/>
          </w:rPr>
          <w:tab/>
        </w:r>
        <w:r w:rsidR="00DB0855">
          <w:rPr>
            <w:noProof/>
          </w:rPr>
          <w:fldChar w:fldCharType="begin"/>
        </w:r>
        <w:r w:rsidR="00E0160F">
          <w:rPr>
            <w:noProof/>
          </w:rPr>
          <w:instrText xml:space="preserve"> PAGEREF _Toc477874034 \h </w:instrText>
        </w:r>
        <w:r w:rsidR="00DB0855">
          <w:rPr>
            <w:noProof/>
          </w:rPr>
        </w:r>
        <w:r w:rsidR="00DB0855">
          <w:rPr>
            <w:noProof/>
          </w:rPr>
          <w:fldChar w:fldCharType="separate"/>
        </w:r>
        <w:r w:rsidR="000B63B6">
          <w:rPr>
            <w:noProof/>
          </w:rPr>
          <w:t>12</w:t>
        </w:r>
        <w:r w:rsidR="00DB0855">
          <w:rPr>
            <w:noProof/>
          </w:rPr>
          <w:fldChar w:fldCharType="end"/>
        </w:r>
      </w:hyperlink>
    </w:p>
    <w:p w14:paraId="463A49AA" w14:textId="77777777" w:rsidR="00DD7E24" w:rsidRDefault="00D8503A">
      <w:pPr>
        <w:pStyle w:val="TOC1"/>
        <w:tabs>
          <w:tab w:val="left" w:pos="1260"/>
          <w:tab w:val="right" w:leader="dot" w:pos="8296"/>
        </w:tabs>
        <w:rPr>
          <w:rFonts w:asciiTheme="minorHAnsi" w:eastAsiaTheme="minorEastAsia" w:hAnsiTheme="minorHAnsi" w:cstheme="minorBidi"/>
          <w:noProof/>
          <w:sz w:val="21"/>
          <w:szCs w:val="22"/>
        </w:rPr>
      </w:pPr>
      <w:hyperlink w:anchor="_Toc477874035" w:history="1">
        <w:r w:rsidR="00E0160F">
          <w:rPr>
            <w:rStyle w:val="aff"/>
            <w:rFonts w:hint="eastAsia"/>
            <w:b/>
            <w:noProof/>
            <w:color w:val="auto"/>
          </w:rPr>
          <w:t>第四章</w:t>
        </w:r>
        <w:r w:rsidR="00E0160F">
          <w:rPr>
            <w:rFonts w:asciiTheme="minorHAnsi" w:eastAsiaTheme="minorEastAsia" w:hAnsiTheme="minorHAnsi" w:cstheme="minorBidi"/>
            <w:noProof/>
            <w:sz w:val="21"/>
            <w:szCs w:val="22"/>
          </w:rPr>
          <w:tab/>
        </w:r>
        <w:r w:rsidR="00E0160F">
          <w:rPr>
            <w:rStyle w:val="aff"/>
            <w:rFonts w:hint="eastAsia"/>
            <w:b/>
            <w:noProof/>
            <w:color w:val="auto"/>
          </w:rPr>
          <w:t>评标方法、步骤及标准</w:t>
        </w:r>
        <w:r w:rsidR="00E0160F">
          <w:rPr>
            <w:noProof/>
          </w:rPr>
          <w:tab/>
        </w:r>
        <w:r w:rsidR="00DB0855">
          <w:rPr>
            <w:noProof/>
          </w:rPr>
          <w:fldChar w:fldCharType="begin"/>
        </w:r>
        <w:r w:rsidR="00E0160F">
          <w:rPr>
            <w:noProof/>
          </w:rPr>
          <w:instrText xml:space="preserve"> PAGEREF _Toc477874035 \h </w:instrText>
        </w:r>
        <w:r w:rsidR="00DB0855">
          <w:rPr>
            <w:noProof/>
          </w:rPr>
        </w:r>
        <w:r w:rsidR="00DB0855">
          <w:rPr>
            <w:noProof/>
          </w:rPr>
          <w:fldChar w:fldCharType="separate"/>
        </w:r>
        <w:r w:rsidR="000B63B6">
          <w:rPr>
            <w:noProof/>
          </w:rPr>
          <w:t>14</w:t>
        </w:r>
        <w:r w:rsidR="00DB0855">
          <w:rPr>
            <w:noProof/>
          </w:rPr>
          <w:fldChar w:fldCharType="end"/>
        </w:r>
      </w:hyperlink>
    </w:p>
    <w:p w14:paraId="4528EB41" w14:textId="77777777" w:rsidR="00DD7E24" w:rsidRDefault="00D8503A">
      <w:pPr>
        <w:pStyle w:val="TOC1"/>
        <w:tabs>
          <w:tab w:val="left" w:pos="1260"/>
          <w:tab w:val="right" w:leader="dot" w:pos="8296"/>
        </w:tabs>
        <w:rPr>
          <w:rFonts w:asciiTheme="minorHAnsi" w:eastAsiaTheme="minorEastAsia" w:hAnsiTheme="minorHAnsi" w:cstheme="minorBidi"/>
          <w:noProof/>
          <w:sz w:val="21"/>
          <w:szCs w:val="22"/>
        </w:rPr>
      </w:pPr>
      <w:hyperlink w:anchor="_Toc477874036" w:history="1">
        <w:r w:rsidR="00E0160F">
          <w:rPr>
            <w:rStyle w:val="aff"/>
            <w:rFonts w:hint="eastAsia"/>
            <w:b/>
            <w:noProof/>
            <w:color w:val="auto"/>
          </w:rPr>
          <w:t>第五章</w:t>
        </w:r>
        <w:r w:rsidR="00E0160F">
          <w:rPr>
            <w:rFonts w:asciiTheme="minorHAnsi" w:eastAsiaTheme="minorEastAsia" w:hAnsiTheme="minorHAnsi" w:cstheme="minorBidi"/>
            <w:noProof/>
            <w:sz w:val="21"/>
            <w:szCs w:val="22"/>
          </w:rPr>
          <w:tab/>
        </w:r>
        <w:r w:rsidR="00E0160F">
          <w:rPr>
            <w:rStyle w:val="aff"/>
            <w:rFonts w:hint="eastAsia"/>
            <w:b/>
            <w:noProof/>
            <w:color w:val="auto"/>
          </w:rPr>
          <w:t>合同书</w:t>
        </w:r>
        <w:r w:rsidR="00E0160F">
          <w:rPr>
            <w:noProof/>
          </w:rPr>
          <w:tab/>
        </w:r>
        <w:r w:rsidR="00DB0855">
          <w:rPr>
            <w:noProof/>
          </w:rPr>
          <w:fldChar w:fldCharType="begin"/>
        </w:r>
        <w:r w:rsidR="00E0160F">
          <w:rPr>
            <w:noProof/>
          </w:rPr>
          <w:instrText xml:space="preserve"> PAGEREF _Toc477874036 \h </w:instrText>
        </w:r>
        <w:r w:rsidR="00DB0855">
          <w:rPr>
            <w:noProof/>
          </w:rPr>
        </w:r>
        <w:r w:rsidR="00DB0855">
          <w:rPr>
            <w:noProof/>
          </w:rPr>
          <w:fldChar w:fldCharType="separate"/>
        </w:r>
        <w:r w:rsidR="000B63B6">
          <w:rPr>
            <w:noProof/>
          </w:rPr>
          <w:t>18</w:t>
        </w:r>
        <w:r w:rsidR="00DB0855">
          <w:rPr>
            <w:noProof/>
          </w:rPr>
          <w:fldChar w:fldCharType="end"/>
        </w:r>
      </w:hyperlink>
    </w:p>
    <w:p w14:paraId="4DD5F70D" w14:textId="77777777" w:rsidR="00DD7E24" w:rsidRDefault="00D8503A">
      <w:pPr>
        <w:pStyle w:val="TOC1"/>
        <w:tabs>
          <w:tab w:val="left" w:pos="1260"/>
          <w:tab w:val="right" w:leader="dot" w:pos="8296"/>
        </w:tabs>
        <w:rPr>
          <w:rFonts w:asciiTheme="minorHAnsi" w:eastAsiaTheme="minorEastAsia" w:hAnsiTheme="minorHAnsi" w:cstheme="minorBidi"/>
          <w:noProof/>
          <w:sz w:val="21"/>
          <w:szCs w:val="22"/>
        </w:rPr>
      </w:pPr>
      <w:hyperlink w:anchor="_Toc477874037" w:history="1">
        <w:r w:rsidR="00E0160F">
          <w:rPr>
            <w:rStyle w:val="aff"/>
            <w:rFonts w:hint="eastAsia"/>
            <w:b/>
            <w:noProof/>
            <w:color w:val="auto"/>
          </w:rPr>
          <w:t>第六章</w:t>
        </w:r>
        <w:r w:rsidR="00E0160F">
          <w:rPr>
            <w:rFonts w:asciiTheme="minorHAnsi" w:eastAsiaTheme="minorEastAsia" w:hAnsiTheme="minorHAnsi" w:cstheme="minorBidi"/>
            <w:noProof/>
            <w:sz w:val="21"/>
            <w:szCs w:val="22"/>
          </w:rPr>
          <w:tab/>
        </w:r>
        <w:r w:rsidR="00E0160F">
          <w:rPr>
            <w:rStyle w:val="aff"/>
            <w:rFonts w:hint="eastAsia"/>
            <w:b/>
            <w:noProof/>
            <w:color w:val="auto"/>
          </w:rPr>
          <w:t>投标文件格式</w:t>
        </w:r>
        <w:r w:rsidR="00E0160F">
          <w:rPr>
            <w:noProof/>
          </w:rPr>
          <w:tab/>
        </w:r>
        <w:r w:rsidR="00DB0855">
          <w:rPr>
            <w:noProof/>
          </w:rPr>
          <w:fldChar w:fldCharType="begin"/>
        </w:r>
        <w:r w:rsidR="00E0160F">
          <w:rPr>
            <w:noProof/>
          </w:rPr>
          <w:instrText xml:space="preserve"> PAGEREF _Toc477874037 \h </w:instrText>
        </w:r>
        <w:r w:rsidR="00DB0855">
          <w:rPr>
            <w:noProof/>
          </w:rPr>
        </w:r>
        <w:r w:rsidR="00DB0855">
          <w:rPr>
            <w:noProof/>
          </w:rPr>
          <w:fldChar w:fldCharType="separate"/>
        </w:r>
        <w:r w:rsidR="000B63B6">
          <w:rPr>
            <w:noProof/>
          </w:rPr>
          <w:t>27</w:t>
        </w:r>
        <w:r w:rsidR="00DB0855">
          <w:rPr>
            <w:noProof/>
          </w:rPr>
          <w:fldChar w:fldCharType="end"/>
        </w:r>
      </w:hyperlink>
    </w:p>
    <w:p w14:paraId="247390C8" w14:textId="77777777" w:rsidR="00DD7E24" w:rsidRDefault="00DB0855">
      <w:pPr>
        <w:pStyle w:val="TOC2"/>
        <w:tabs>
          <w:tab w:val="right" w:leader="dot" w:pos="8296"/>
        </w:tabs>
        <w:rPr>
          <w:sz w:val="24"/>
        </w:rPr>
      </w:pPr>
      <w:r>
        <w:rPr>
          <w:rFonts w:ascii="宋体" w:hAnsi="宋体"/>
          <w:szCs w:val="21"/>
        </w:rPr>
        <w:fldChar w:fldCharType="end"/>
      </w:r>
    </w:p>
    <w:p w14:paraId="00860115" w14:textId="77777777" w:rsidR="00DD7E24" w:rsidRDefault="00DD7E24"/>
    <w:p w14:paraId="2FE42D7D" w14:textId="77777777" w:rsidR="00DD7E24" w:rsidRDefault="00DD7E24"/>
    <w:p w14:paraId="5FB1EA5A" w14:textId="77777777" w:rsidR="00DD7E24" w:rsidRDefault="00DD7E24"/>
    <w:p w14:paraId="47787126" w14:textId="77777777" w:rsidR="00DD7E24" w:rsidRDefault="00DD7E24"/>
    <w:p w14:paraId="729996EB" w14:textId="77777777" w:rsidR="00DD7E24" w:rsidRDefault="00E0160F">
      <w:pPr>
        <w:rPr>
          <w:sz w:val="24"/>
        </w:rPr>
      </w:pPr>
      <w:r>
        <w:rPr>
          <w:rFonts w:hint="eastAsia"/>
          <w:sz w:val="24"/>
        </w:rPr>
        <w:t>注：</w:t>
      </w:r>
      <w:r>
        <w:rPr>
          <w:sz w:val="24"/>
        </w:rPr>
        <w:t>1</w:t>
      </w:r>
      <w:r>
        <w:rPr>
          <w:rFonts w:hint="eastAsia"/>
          <w:sz w:val="24"/>
        </w:rPr>
        <w:t>、招标文件中提到的时间除有特别说明外，均指北京时间。</w:t>
      </w:r>
    </w:p>
    <w:p w14:paraId="093FA697" w14:textId="77777777" w:rsidR="00DD7E24" w:rsidRDefault="00E0160F">
      <w:pPr>
        <w:ind w:firstLineChars="200" w:firstLine="480"/>
        <w:rPr>
          <w:sz w:val="24"/>
        </w:rPr>
      </w:pPr>
      <w:r>
        <w:rPr>
          <w:sz w:val="24"/>
        </w:rPr>
        <w:t>2</w:t>
      </w:r>
      <w:r>
        <w:rPr>
          <w:rFonts w:hint="eastAsia"/>
          <w:sz w:val="24"/>
        </w:rPr>
        <w:t>、招标文件中提到的货币单位除有特别说明外，均指人民币元。</w:t>
      </w:r>
    </w:p>
    <w:p w14:paraId="69E6B403" w14:textId="77777777" w:rsidR="00DD7E24" w:rsidRDefault="00E0160F">
      <w:pPr>
        <w:ind w:firstLineChars="200" w:firstLine="480"/>
      </w:pPr>
      <w:r>
        <w:rPr>
          <w:sz w:val="24"/>
        </w:rPr>
        <w:t>3</w:t>
      </w:r>
      <w:r>
        <w:rPr>
          <w:rFonts w:hint="eastAsia"/>
          <w:sz w:val="24"/>
        </w:rPr>
        <w:t>、招标文件中提到的“近</w:t>
      </w:r>
      <w:r>
        <w:rPr>
          <w:rFonts w:hint="eastAsia"/>
          <w:sz w:val="24"/>
        </w:rPr>
        <w:t>5</w:t>
      </w:r>
      <w:r>
        <w:rPr>
          <w:rFonts w:hint="eastAsia"/>
          <w:sz w:val="24"/>
        </w:rPr>
        <w:t>年”除有特别说明外，均指</w:t>
      </w:r>
      <w:r>
        <w:rPr>
          <w:sz w:val="24"/>
        </w:rPr>
        <w:t>201</w:t>
      </w:r>
      <w:r w:rsidR="00CE341B">
        <w:rPr>
          <w:rFonts w:hint="eastAsia"/>
          <w:sz w:val="24"/>
        </w:rPr>
        <w:t>6</w:t>
      </w:r>
      <w:r>
        <w:rPr>
          <w:rFonts w:hint="eastAsia"/>
          <w:sz w:val="24"/>
        </w:rPr>
        <w:t>年</w:t>
      </w:r>
      <w:r>
        <w:rPr>
          <w:rFonts w:hint="eastAsia"/>
          <w:sz w:val="24"/>
        </w:rPr>
        <w:t>1</w:t>
      </w:r>
      <w:r>
        <w:rPr>
          <w:rFonts w:hint="eastAsia"/>
          <w:sz w:val="24"/>
        </w:rPr>
        <w:t>月</w:t>
      </w:r>
      <w:r>
        <w:rPr>
          <w:sz w:val="24"/>
        </w:rPr>
        <w:t>1</w:t>
      </w:r>
      <w:r>
        <w:rPr>
          <w:rFonts w:hint="eastAsia"/>
          <w:sz w:val="24"/>
        </w:rPr>
        <w:t>日至投标文件递交截止时间；招标文件中提到的“近</w:t>
      </w:r>
      <w:r>
        <w:rPr>
          <w:sz w:val="24"/>
        </w:rPr>
        <w:t>XX</w:t>
      </w:r>
      <w:r>
        <w:rPr>
          <w:rFonts w:hint="eastAsia"/>
          <w:sz w:val="24"/>
        </w:rPr>
        <w:t>年”除有特别说明外，均参照上述确定时间的方式类推。</w:t>
      </w:r>
    </w:p>
    <w:p w14:paraId="5294CA07" w14:textId="77777777" w:rsidR="00DD7E24" w:rsidRDefault="00E0160F">
      <w:pPr>
        <w:widowControl/>
        <w:jc w:val="left"/>
      </w:pPr>
      <w:r>
        <w:br w:type="page"/>
      </w:r>
    </w:p>
    <w:p w14:paraId="311760CF" w14:textId="77777777" w:rsidR="00DD7E24" w:rsidRDefault="00DD7E24"/>
    <w:p w14:paraId="68E9BF1C" w14:textId="77777777" w:rsidR="00DD7E24" w:rsidRDefault="00E0160F">
      <w:pPr>
        <w:numPr>
          <w:ilvl w:val="0"/>
          <w:numId w:val="1"/>
        </w:numPr>
        <w:spacing w:line="360" w:lineRule="auto"/>
        <w:jc w:val="center"/>
        <w:outlineLvl w:val="0"/>
        <w:rPr>
          <w:b/>
          <w:sz w:val="36"/>
          <w:szCs w:val="36"/>
        </w:rPr>
      </w:pPr>
      <w:bookmarkStart w:id="0" w:name="_Toc477874021"/>
      <w:r>
        <w:rPr>
          <w:rFonts w:hint="eastAsia"/>
          <w:b/>
          <w:sz w:val="36"/>
          <w:szCs w:val="36"/>
        </w:rPr>
        <w:t>招标公告</w:t>
      </w:r>
      <w:bookmarkEnd w:id="0"/>
    </w:p>
    <w:p w14:paraId="6A55942C" w14:textId="77777777" w:rsidR="00DD7E24" w:rsidRDefault="00DD7E24">
      <w:pPr>
        <w:spacing w:line="360" w:lineRule="auto"/>
        <w:jc w:val="center"/>
        <w:outlineLvl w:val="0"/>
        <w:rPr>
          <w:rFonts w:ascii="黑体" w:eastAsia="黑体" w:hAnsi="黑体"/>
          <w:b/>
          <w:bCs/>
          <w:sz w:val="23"/>
          <w:szCs w:val="21"/>
        </w:rPr>
      </w:pPr>
      <w:bookmarkStart w:id="1" w:name="_Toc477258641"/>
      <w:bookmarkStart w:id="2" w:name="_Toc477874022"/>
      <w:bookmarkStart w:id="3" w:name="_Toc421015147"/>
      <w:bookmarkStart w:id="4" w:name="_Toc444785307"/>
    </w:p>
    <w:p w14:paraId="7022579D" w14:textId="77777777" w:rsidR="00DD7E24" w:rsidRDefault="00CE341B">
      <w:pPr>
        <w:spacing w:line="360" w:lineRule="auto"/>
        <w:jc w:val="center"/>
        <w:outlineLvl w:val="0"/>
        <w:rPr>
          <w:rFonts w:ascii="黑体" w:eastAsia="黑体" w:hAnsi="黑体"/>
          <w:b/>
          <w:sz w:val="38"/>
          <w:szCs w:val="36"/>
        </w:rPr>
      </w:pPr>
      <w:bookmarkStart w:id="5" w:name="_Hlk90392729"/>
      <w:bookmarkEnd w:id="1"/>
      <w:bookmarkEnd w:id="2"/>
      <w:bookmarkEnd w:id="3"/>
      <w:bookmarkEnd w:id="4"/>
      <w:r>
        <w:rPr>
          <w:rFonts w:ascii="黑体" w:eastAsia="黑体" w:hAnsi="黑体"/>
          <w:b/>
          <w:bCs/>
          <w:sz w:val="23"/>
          <w:szCs w:val="21"/>
        </w:rPr>
        <w:t>乐西高速公路马边至昭觉段隧道监控量测劳务技术协作服务（NO1标）项目</w:t>
      </w:r>
      <w:r w:rsidR="00E0160F">
        <w:rPr>
          <w:rFonts w:ascii="黑体" w:eastAsia="黑体" w:hAnsi="黑体"/>
          <w:b/>
          <w:bCs/>
          <w:sz w:val="23"/>
          <w:szCs w:val="21"/>
        </w:rPr>
        <w:t>招标公告</w:t>
      </w:r>
    </w:p>
    <w:p w14:paraId="708816FF" w14:textId="77777777" w:rsidR="00DD7E24" w:rsidRDefault="00DD7E24">
      <w:pPr>
        <w:spacing w:line="400" w:lineRule="exact"/>
        <w:ind w:firstLineChars="200" w:firstLine="420"/>
        <w:rPr>
          <w:rFonts w:ascii="宋体" w:hAnsi="宋体"/>
          <w:bCs/>
          <w:szCs w:val="21"/>
        </w:rPr>
      </w:pPr>
    </w:p>
    <w:p w14:paraId="2FE7234F" w14:textId="77777777" w:rsidR="00DD7E24" w:rsidRDefault="00CE341B">
      <w:pPr>
        <w:spacing w:line="400" w:lineRule="exact"/>
        <w:ind w:firstLineChars="200" w:firstLine="420"/>
        <w:rPr>
          <w:rFonts w:ascii="宋体" w:hAnsi="宋体"/>
          <w:szCs w:val="21"/>
        </w:rPr>
      </w:pPr>
      <w:r>
        <w:rPr>
          <w:rFonts w:ascii="宋体" w:hAnsi="宋体"/>
          <w:bCs/>
          <w:szCs w:val="21"/>
        </w:rPr>
        <w:t>乐西高速公路马边至昭觉段隧道监控量测劳务技术协作服务（NO1标）项目</w:t>
      </w:r>
      <w:r w:rsidR="00E0160F">
        <w:rPr>
          <w:rFonts w:ascii="宋体" w:hAnsi="宋体" w:hint="eastAsia"/>
          <w:bCs/>
          <w:szCs w:val="21"/>
        </w:rPr>
        <w:t>（以下简称“本项目”）已具备招标条件，建设资金来源为自筹。招标人为中南安全环境技术研究院股份有限公司，招标代理为湖北华通工程咨询有限公司。</w:t>
      </w:r>
      <w:r w:rsidR="00E0160F">
        <w:rPr>
          <w:rFonts w:ascii="宋体" w:hAnsi="宋体"/>
          <w:bCs/>
          <w:szCs w:val="21"/>
        </w:rPr>
        <w:t>现</w:t>
      </w:r>
      <w:r w:rsidR="00E0160F">
        <w:rPr>
          <w:rFonts w:ascii="宋体" w:hAnsi="宋体" w:hint="eastAsia"/>
          <w:bCs/>
          <w:szCs w:val="21"/>
        </w:rPr>
        <w:t>就</w:t>
      </w:r>
      <w:r w:rsidRPr="00CE341B">
        <w:rPr>
          <w:rFonts w:ascii="宋体" w:hAnsi="宋体"/>
          <w:bCs/>
          <w:szCs w:val="21"/>
        </w:rPr>
        <w:t>乐西高速公路马边至昭觉段隧道监控量测劳务技术协作服务（NO1标）项目</w:t>
      </w:r>
      <w:r w:rsidR="00E0160F">
        <w:rPr>
          <w:rFonts w:ascii="宋体" w:hAnsi="宋体"/>
          <w:bCs/>
          <w:szCs w:val="21"/>
        </w:rPr>
        <w:t>进行</w:t>
      </w:r>
      <w:r w:rsidR="00E0160F">
        <w:rPr>
          <w:rFonts w:ascii="宋体" w:hAnsi="宋体" w:hint="eastAsia"/>
          <w:bCs/>
          <w:szCs w:val="21"/>
        </w:rPr>
        <w:t>国内</w:t>
      </w:r>
      <w:r w:rsidR="00E0160F">
        <w:rPr>
          <w:rFonts w:ascii="宋体" w:hAnsi="宋体"/>
          <w:bCs/>
          <w:szCs w:val="21"/>
        </w:rPr>
        <w:t>公开招标，并对潜在投标人进行资格后审。</w:t>
      </w:r>
    </w:p>
    <w:p w14:paraId="51424C1D" w14:textId="77777777" w:rsidR="00DD7E24" w:rsidRDefault="00DD7E24">
      <w:pPr>
        <w:spacing w:line="400" w:lineRule="exact"/>
        <w:ind w:firstLineChars="200" w:firstLine="422"/>
        <w:rPr>
          <w:rFonts w:ascii="宋体" w:hAnsi="宋体"/>
          <w:b/>
          <w:szCs w:val="21"/>
        </w:rPr>
      </w:pPr>
    </w:p>
    <w:p w14:paraId="776EDA23" w14:textId="77777777" w:rsidR="00DD7E24" w:rsidRDefault="00E0160F">
      <w:pPr>
        <w:spacing w:line="400" w:lineRule="exact"/>
        <w:ind w:firstLineChars="200" w:firstLine="422"/>
        <w:rPr>
          <w:rFonts w:ascii="宋体" w:hAnsi="宋体"/>
          <w:b/>
          <w:szCs w:val="21"/>
          <w:lang w:val="hr-HR" w:bidi="ar-EG"/>
        </w:rPr>
      </w:pPr>
      <w:r>
        <w:rPr>
          <w:rFonts w:ascii="宋体" w:hAnsi="宋体" w:hint="eastAsia"/>
          <w:b/>
          <w:szCs w:val="21"/>
        </w:rPr>
        <w:t>一、项目概况</w:t>
      </w:r>
    </w:p>
    <w:p w14:paraId="72B3563D" w14:textId="1005C6C3" w:rsidR="00DD7E24" w:rsidRPr="00E94304" w:rsidRDefault="00E0160F">
      <w:pPr>
        <w:spacing w:line="400" w:lineRule="exact"/>
        <w:ind w:firstLineChars="200" w:firstLine="420"/>
        <w:rPr>
          <w:bCs/>
          <w:szCs w:val="21"/>
        </w:rPr>
      </w:pPr>
      <w:r>
        <w:rPr>
          <w:bCs/>
          <w:szCs w:val="21"/>
        </w:rPr>
        <w:t>1</w:t>
      </w:r>
      <w:r>
        <w:rPr>
          <w:rFonts w:hint="eastAsia"/>
          <w:bCs/>
          <w:szCs w:val="21"/>
        </w:rPr>
        <w:t>、招标编号：</w:t>
      </w:r>
      <w:r w:rsidR="00521D9D" w:rsidRPr="00521D9D">
        <w:rPr>
          <w:rFonts w:ascii="宋体" w:eastAsia="宋体" w:hAnsi="宋体" w:cs="Times New Roman" w:hint="eastAsia"/>
          <w:szCs w:val="21"/>
        </w:rPr>
        <w:t>HBHT</w:t>
      </w:r>
      <w:r w:rsidR="00E94304">
        <w:rPr>
          <w:rFonts w:ascii="宋体" w:eastAsia="宋体" w:hAnsi="宋体" w:cs="Times New Roman"/>
          <w:szCs w:val="21"/>
        </w:rPr>
        <w:t>-21034-21434</w:t>
      </w:r>
    </w:p>
    <w:p w14:paraId="65006728" w14:textId="77777777" w:rsidR="00DD7E24" w:rsidRDefault="00E0160F">
      <w:pPr>
        <w:spacing w:line="400" w:lineRule="exact"/>
        <w:ind w:firstLineChars="200" w:firstLine="420"/>
        <w:rPr>
          <w:bCs/>
          <w:szCs w:val="21"/>
        </w:rPr>
      </w:pPr>
      <w:r>
        <w:rPr>
          <w:bCs/>
          <w:szCs w:val="21"/>
        </w:rPr>
        <w:t>2</w:t>
      </w:r>
      <w:r>
        <w:rPr>
          <w:rFonts w:hint="eastAsia"/>
          <w:bCs/>
          <w:szCs w:val="21"/>
        </w:rPr>
        <w:t>、招标范围：</w:t>
      </w:r>
      <w:r w:rsidR="00CE341B" w:rsidRPr="00CE341B">
        <w:rPr>
          <w:rFonts w:hint="eastAsia"/>
          <w:bCs/>
          <w:szCs w:val="21"/>
        </w:rPr>
        <w:t>牛洛隧道、瓦</w:t>
      </w:r>
      <w:proofErr w:type="gramStart"/>
      <w:r w:rsidR="00CE341B" w:rsidRPr="00CE341B">
        <w:rPr>
          <w:rFonts w:hint="eastAsia"/>
          <w:bCs/>
          <w:szCs w:val="21"/>
        </w:rPr>
        <w:t>洛</w:t>
      </w:r>
      <w:proofErr w:type="gramEnd"/>
      <w:r w:rsidR="00CE341B" w:rsidRPr="00CE341B">
        <w:rPr>
          <w:rFonts w:hint="eastAsia"/>
          <w:bCs/>
          <w:szCs w:val="21"/>
        </w:rPr>
        <w:t>隧道、拉</w:t>
      </w:r>
      <w:proofErr w:type="gramStart"/>
      <w:r w:rsidR="00CE341B" w:rsidRPr="00CE341B">
        <w:rPr>
          <w:rFonts w:hint="eastAsia"/>
          <w:bCs/>
          <w:szCs w:val="21"/>
        </w:rPr>
        <w:t>一</w:t>
      </w:r>
      <w:proofErr w:type="gramEnd"/>
      <w:r w:rsidR="00CE341B" w:rsidRPr="00CE341B">
        <w:rPr>
          <w:rFonts w:hint="eastAsia"/>
          <w:bCs/>
          <w:szCs w:val="21"/>
        </w:rPr>
        <w:t>木隧道施工监控量测任务，依据相关规范要求，提供技术劳务服务，配合我公司完成隧道施工过程中地表下沉、洞内外观测、周边位移、拱顶下沉测量；钢架内力及外力、围岩压力及量程</w:t>
      </w:r>
      <w:proofErr w:type="gramStart"/>
      <w:r w:rsidR="00CE341B" w:rsidRPr="00CE341B">
        <w:rPr>
          <w:rFonts w:hint="eastAsia"/>
          <w:bCs/>
          <w:szCs w:val="21"/>
        </w:rPr>
        <w:t>支护间</w:t>
      </w:r>
      <w:proofErr w:type="gramEnd"/>
      <w:r w:rsidR="00CE341B" w:rsidRPr="00CE341B">
        <w:rPr>
          <w:rFonts w:hint="eastAsia"/>
          <w:bCs/>
          <w:szCs w:val="21"/>
        </w:rPr>
        <w:t>压力、支护、衬砌内应力、锚杆轴力；所有元器件埋设、测试、数据分析、初步成果提交均由协作单位负责；协作单位出具该段落的监测月报、预报警报告（若有）初稿供我公司审核。</w:t>
      </w:r>
      <w:r w:rsidR="00CE341B">
        <w:rPr>
          <w:rFonts w:hint="eastAsia"/>
          <w:bCs/>
          <w:szCs w:val="21"/>
        </w:rPr>
        <w:t>详见招标文件第三章</w:t>
      </w:r>
      <w:r w:rsidR="00CE341B">
        <w:rPr>
          <w:rFonts w:hint="eastAsia"/>
          <w:bCs/>
          <w:szCs w:val="21"/>
        </w:rPr>
        <w:t xml:space="preserve"> </w:t>
      </w:r>
      <w:r w:rsidR="00CE341B">
        <w:rPr>
          <w:rFonts w:hint="eastAsia"/>
          <w:bCs/>
          <w:szCs w:val="21"/>
        </w:rPr>
        <w:t>项目内容及要求。</w:t>
      </w:r>
    </w:p>
    <w:p w14:paraId="5B825341" w14:textId="77777777" w:rsidR="00DD7E24" w:rsidRDefault="00E0160F">
      <w:pPr>
        <w:spacing w:line="400" w:lineRule="exact"/>
        <w:ind w:firstLineChars="200" w:firstLine="420"/>
        <w:rPr>
          <w:bCs/>
          <w:szCs w:val="21"/>
        </w:rPr>
      </w:pPr>
      <w:r>
        <w:rPr>
          <w:rFonts w:hint="eastAsia"/>
          <w:bCs/>
          <w:szCs w:val="21"/>
        </w:rPr>
        <w:t>3</w:t>
      </w:r>
      <w:r>
        <w:rPr>
          <w:rFonts w:hint="eastAsia"/>
          <w:bCs/>
          <w:szCs w:val="21"/>
        </w:rPr>
        <w:t>、最高投标限价：本项目最高投标限价为人民币</w:t>
      </w:r>
      <w:r w:rsidR="00CE341B">
        <w:rPr>
          <w:rFonts w:hint="eastAsia"/>
          <w:bCs/>
          <w:szCs w:val="21"/>
          <w:u w:val="single"/>
        </w:rPr>
        <w:t>243.08</w:t>
      </w:r>
      <w:r>
        <w:rPr>
          <w:rFonts w:hint="eastAsia"/>
          <w:bCs/>
          <w:szCs w:val="21"/>
        </w:rPr>
        <w:t>万元，投标人报价超过最高投标限价将被否决。</w:t>
      </w:r>
    </w:p>
    <w:p w14:paraId="31C0C9C5" w14:textId="77777777" w:rsidR="00DD7E24" w:rsidRDefault="00E0160F">
      <w:pPr>
        <w:spacing w:line="400" w:lineRule="exact"/>
        <w:ind w:firstLineChars="200" w:firstLine="420"/>
        <w:rPr>
          <w:bCs/>
          <w:szCs w:val="21"/>
        </w:rPr>
      </w:pPr>
      <w:r>
        <w:rPr>
          <w:rFonts w:hint="eastAsia"/>
          <w:bCs/>
          <w:szCs w:val="21"/>
        </w:rPr>
        <w:t>4</w:t>
      </w:r>
      <w:r>
        <w:rPr>
          <w:rFonts w:hint="eastAsia"/>
          <w:bCs/>
          <w:szCs w:val="21"/>
        </w:rPr>
        <w:t>、服务期：</w:t>
      </w:r>
      <w:r>
        <w:rPr>
          <w:bCs/>
          <w:szCs w:val="21"/>
        </w:rPr>
        <w:t>自签订合同之日起</w:t>
      </w:r>
      <w:r w:rsidR="00CE341B" w:rsidRPr="00CE341B">
        <w:rPr>
          <w:bCs/>
          <w:szCs w:val="21"/>
        </w:rPr>
        <w:t>本项目监控任务完成为止</w:t>
      </w:r>
      <w:r w:rsidR="00CE341B">
        <w:rPr>
          <w:rFonts w:hint="eastAsia"/>
          <w:bCs/>
          <w:szCs w:val="21"/>
        </w:rPr>
        <w:t>（</w:t>
      </w:r>
      <w:r w:rsidR="00CE341B" w:rsidRPr="00CE341B">
        <w:rPr>
          <w:bCs/>
          <w:szCs w:val="21"/>
        </w:rPr>
        <w:t>约</w:t>
      </w:r>
      <w:r w:rsidR="00CE341B" w:rsidRPr="00CE341B">
        <w:rPr>
          <w:bCs/>
          <w:szCs w:val="21"/>
        </w:rPr>
        <w:t>48</w:t>
      </w:r>
      <w:r w:rsidR="00CE341B" w:rsidRPr="00CE341B">
        <w:rPr>
          <w:bCs/>
          <w:szCs w:val="21"/>
        </w:rPr>
        <w:t>个月</w:t>
      </w:r>
      <w:r w:rsidR="00CE341B">
        <w:rPr>
          <w:rFonts w:hint="eastAsia"/>
          <w:bCs/>
          <w:szCs w:val="21"/>
        </w:rPr>
        <w:t>）</w:t>
      </w:r>
      <w:r w:rsidR="00CE341B" w:rsidRPr="00CE341B">
        <w:rPr>
          <w:rFonts w:hint="eastAsia"/>
          <w:bCs/>
          <w:szCs w:val="21"/>
        </w:rPr>
        <w:t>。</w:t>
      </w:r>
    </w:p>
    <w:p w14:paraId="4C094649" w14:textId="77777777" w:rsidR="00DD7E24" w:rsidRDefault="00DD7E24">
      <w:pPr>
        <w:spacing w:line="400" w:lineRule="exact"/>
        <w:ind w:firstLineChars="200" w:firstLine="420"/>
        <w:rPr>
          <w:bCs/>
          <w:szCs w:val="21"/>
        </w:rPr>
      </w:pPr>
    </w:p>
    <w:p w14:paraId="1ADA2F72" w14:textId="77777777" w:rsidR="00DD7E24" w:rsidRDefault="00E0160F">
      <w:pPr>
        <w:spacing w:line="400" w:lineRule="exact"/>
        <w:ind w:firstLineChars="200" w:firstLine="422"/>
        <w:rPr>
          <w:rFonts w:ascii="宋体" w:hAnsi="宋体"/>
          <w:b/>
          <w:szCs w:val="21"/>
          <w:lang w:val="hr-HR"/>
        </w:rPr>
      </w:pPr>
      <w:r>
        <w:rPr>
          <w:rFonts w:ascii="宋体" w:hAnsi="宋体" w:hint="eastAsia"/>
          <w:b/>
          <w:szCs w:val="21"/>
        </w:rPr>
        <w:t>二、投标人资格要求</w:t>
      </w:r>
    </w:p>
    <w:p w14:paraId="3F5AE27C" w14:textId="77777777" w:rsidR="00DD7E24" w:rsidRDefault="00E0160F">
      <w:pPr>
        <w:spacing w:line="400" w:lineRule="exact"/>
        <w:ind w:firstLineChars="200" w:firstLine="420"/>
        <w:rPr>
          <w:rFonts w:ascii="Calibri" w:eastAsia="宋体" w:hAnsi="Calibri" w:cs="Times New Roman"/>
          <w:szCs w:val="21"/>
        </w:rPr>
      </w:pPr>
      <w:bookmarkStart w:id="6" w:name="OLE_LINK7"/>
      <w:bookmarkStart w:id="7" w:name="_Toc208884225"/>
      <w:r>
        <w:rPr>
          <w:rFonts w:hint="eastAsia"/>
          <w:szCs w:val="21"/>
        </w:rPr>
        <w:t>1</w:t>
      </w:r>
      <w:r>
        <w:rPr>
          <w:rFonts w:hint="eastAsia"/>
          <w:szCs w:val="21"/>
        </w:rPr>
        <w:t>、</w:t>
      </w:r>
      <w:bookmarkEnd w:id="6"/>
      <w:r>
        <w:rPr>
          <w:rFonts w:hint="eastAsia"/>
          <w:szCs w:val="21"/>
        </w:rPr>
        <w:t>投标人应具有独立法人资格，并持有</w:t>
      </w:r>
      <w:r>
        <w:rPr>
          <w:szCs w:val="21"/>
        </w:rPr>
        <w:t>有效的营业执照；</w:t>
      </w:r>
    </w:p>
    <w:p w14:paraId="1CAF801F" w14:textId="5FED8A14" w:rsidR="00DD7E24" w:rsidRDefault="00E0160F">
      <w:pPr>
        <w:spacing w:line="400" w:lineRule="exact"/>
        <w:ind w:firstLineChars="200" w:firstLine="420"/>
        <w:rPr>
          <w:szCs w:val="21"/>
        </w:rPr>
      </w:pPr>
      <w:r>
        <w:rPr>
          <w:rFonts w:hint="eastAsia"/>
          <w:szCs w:val="21"/>
        </w:rPr>
        <w:t>2</w:t>
      </w:r>
      <w:r>
        <w:rPr>
          <w:rFonts w:hint="eastAsia"/>
          <w:szCs w:val="21"/>
        </w:rPr>
        <w:t>、</w:t>
      </w:r>
      <w:r w:rsidR="004B229F" w:rsidRPr="004B229F">
        <w:rPr>
          <w:rFonts w:ascii="Calibri" w:eastAsia="宋体" w:hAnsi="Calibri" w:cs="Times New Roman" w:hint="eastAsia"/>
          <w:szCs w:val="21"/>
        </w:rPr>
        <w:t>投标申请人近</w:t>
      </w:r>
      <w:r w:rsidR="004B229F" w:rsidRPr="004B229F">
        <w:rPr>
          <w:rFonts w:ascii="Calibri" w:eastAsia="宋体" w:hAnsi="Calibri" w:cs="Times New Roman" w:hint="eastAsia"/>
          <w:szCs w:val="21"/>
        </w:rPr>
        <w:t>5</w:t>
      </w:r>
      <w:r w:rsidR="004B229F" w:rsidRPr="004B229F">
        <w:rPr>
          <w:rFonts w:ascii="Calibri" w:eastAsia="宋体" w:hAnsi="Calibri" w:cs="Times New Roman" w:hint="eastAsia"/>
          <w:szCs w:val="21"/>
        </w:rPr>
        <w:t>年（</w:t>
      </w:r>
      <w:r w:rsidR="004B229F" w:rsidRPr="004B229F">
        <w:rPr>
          <w:rFonts w:ascii="Calibri" w:eastAsia="宋体" w:hAnsi="Calibri" w:cs="Times New Roman" w:hint="eastAsia"/>
          <w:szCs w:val="21"/>
        </w:rPr>
        <w:t>2016</w:t>
      </w:r>
      <w:r w:rsidR="004B229F" w:rsidRPr="004B229F">
        <w:rPr>
          <w:rFonts w:ascii="Calibri" w:eastAsia="宋体" w:hAnsi="Calibri" w:cs="Times New Roman" w:hint="eastAsia"/>
          <w:szCs w:val="21"/>
        </w:rPr>
        <w:t>年</w:t>
      </w:r>
      <w:r w:rsidR="004B229F" w:rsidRPr="004B229F">
        <w:rPr>
          <w:rFonts w:ascii="Calibri" w:eastAsia="宋体" w:hAnsi="Calibri" w:cs="Times New Roman"/>
          <w:szCs w:val="21"/>
        </w:rPr>
        <w:t>1</w:t>
      </w:r>
      <w:r w:rsidR="004B229F" w:rsidRPr="004B229F">
        <w:rPr>
          <w:rFonts w:ascii="Calibri" w:eastAsia="宋体" w:hAnsi="Calibri" w:cs="Times New Roman" w:hint="eastAsia"/>
          <w:szCs w:val="21"/>
        </w:rPr>
        <w:t>月至今）至少</w:t>
      </w:r>
      <w:r w:rsidR="005968C6">
        <w:rPr>
          <w:rFonts w:ascii="Calibri" w:eastAsia="宋体" w:hAnsi="Calibri" w:cs="Times New Roman" w:hint="eastAsia"/>
          <w:szCs w:val="21"/>
        </w:rPr>
        <w:t>承担过一项</w:t>
      </w:r>
      <w:r w:rsidR="004B229F" w:rsidRPr="004B229F">
        <w:rPr>
          <w:rFonts w:ascii="Calibri" w:eastAsia="宋体" w:hAnsi="Calibri" w:cs="Times New Roman" w:hint="eastAsia"/>
          <w:szCs w:val="21"/>
        </w:rPr>
        <w:t>类似隧道监控量测</w:t>
      </w:r>
      <w:r w:rsidR="005968C6">
        <w:rPr>
          <w:rFonts w:ascii="Calibri" w:eastAsia="宋体" w:hAnsi="Calibri" w:cs="Times New Roman" w:hint="eastAsia"/>
          <w:szCs w:val="21"/>
        </w:rPr>
        <w:t>的</w:t>
      </w:r>
      <w:r w:rsidR="004B229F" w:rsidRPr="004B229F">
        <w:rPr>
          <w:rFonts w:ascii="Calibri" w:eastAsia="宋体" w:hAnsi="Calibri" w:cs="Times New Roman" w:hint="eastAsia"/>
          <w:szCs w:val="21"/>
        </w:rPr>
        <w:t>业绩；</w:t>
      </w:r>
    </w:p>
    <w:p w14:paraId="13D2ED45" w14:textId="77777777" w:rsidR="00DD7E24" w:rsidRDefault="00E0160F">
      <w:pPr>
        <w:spacing w:line="400" w:lineRule="exact"/>
        <w:ind w:firstLineChars="200" w:firstLine="420"/>
        <w:rPr>
          <w:szCs w:val="21"/>
        </w:rPr>
      </w:pPr>
      <w:r>
        <w:rPr>
          <w:rFonts w:hint="eastAsia"/>
          <w:szCs w:val="21"/>
        </w:rPr>
        <w:t>3</w:t>
      </w:r>
      <w:r>
        <w:rPr>
          <w:rFonts w:hint="eastAsia"/>
          <w:szCs w:val="21"/>
        </w:rPr>
        <w:t>、投标人参加本次招标活动前三年内未被列入“国家企业信用信息公示系统”</w:t>
      </w:r>
      <w:r>
        <w:rPr>
          <w:szCs w:val="21"/>
        </w:rPr>
        <w:t>(http://www.gsxt.gov.cn/)</w:t>
      </w:r>
      <w:r>
        <w:rPr>
          <w:szCs w:val="21"/>
        </w:rPr>
        <w:t>严重违法失信企业名单</w:t>
      </w:r>
      <w:r>
        <w:rPr>
          <w:rFonts w:hint="eastAsia"/>
          <w:szCs w:val="21"/>
        </w:rPr>
        <w:t>和“信用中国”网站</w:t>
      </w:r>
      <w:r>
        <w:rPr>
          <w:rFonts w:hint="eastAsia"/>
          <w:szCs w:val="21"/>
        </w:rPr>
        <w:t>(www.creditchina.gov.cn)</w:t>
      </w:r>
      <w:r>
        <w:rPr>
          <w:rFonts w:hint="eastAsia"/>
          <w:szCs w:val="21"/>
        </w:rPr>
        <w:t>失信被执行人、重大税收违法案件当事人、政府采购严重违法失信行为记录名单、失信</w:t>
      </w:r>
      <w:r>
        <w:rPr>
          <w:szCs w:val="21"/>
        </w:rPr>
        <w:t>惩戒对象</w:t>
      </w:r>
      <w:r>
        <w:rPr>
          <w:rFonts w:hint="eastAsia"/>
          <w:szCs w:val="21"/>
        </w:rPr>
        <w:t>及“中国政府采购”网站（</w:t>
      </w:r>
      <w:r>
        <w:rPr>
          <w:rFonts w:hint="eastAsia"/>
          <w:szCs w:val="21"/>
        </w:rPr>
        <w:t>www.ccgp.gov.cn</w:t>
      </w:r>
      <w:r>
        <w:rPr>
          <w:rFonts w:hint="eastAsia"/>
          <w:szCs w:val="21"/>
        </w:rPr>
        <w:t>）政府采购严重违法失信行为记录名单；</w:t>
      </w:r>
    </w:p>
    <w:p w14:paraId="1DE538E6" w14:textId="77777777" w:rsidR="00DD7E24" w:rsidRDefault="00E0160F">
      <w:pPr>
        <w:spacing w:line="400" w:lineRule="exact"/>
        <w:ind w:firstLineChars="200" w:firstLine="420"/>
        <w:rPr>
          <w:szCs w:val="21"/>
        </w:rPr>
      </w:pPr>
      <w:r>
        <w:rPr>
          <w:rFonts w:hint="eastAsia"/>
          <w:szCs w:val="21"/>
        </w:rPr>
        <w:t>4</w:t>
      </w:r>
      <w:r>
        <w:rPr>
          <w:rFonts w:hint="eastAsia"/>
          <w:szCs w:val="21"/>
        </w:rPr>
        <w:t>、</w:t>
      </w:r>
      <w:r>
        <w:rPr>
          <w:rFonts w:ascii="Calibri" w:eastAsia="宋体" w:hAnsi="Calibri" w:cs="Times New Roman" w:hint="eastAsia"/>
          <w:szCs w:val="21"/>
        </w:rPr>
        <w:t>本项目不接受联合体投标；</w:t>
      </w:r>
    </w:p>
    <w:p w14:paraId="7DC4984E" w14:textId="77777777" w:rsidR="00DD7E24" w:rsidRDefault="00E0160F">
      <w:pPr>
        <w:spacing w:line="400" w:lineRule="exact"/>
        <w:ind w:firstLineChars="200" w:firstLine="420"/>
        <w:rPr>
          <w:szCs w:val="21"/>
        </w:rPr>
      </w:pPr>
      <w:r>
        <w:rPr>
          <w:rFonts w:hint="eastAsia"/>
          <w:szCs w:val="21"/>
        </w:rPr>
        <w:t>5</w:t>
      </w:r>
      <w:r>
        <w:rPr>
          <w:rFonts w:hint="eastAsia"/>
          <w:szCs w:val="21"/>
        </w:rPr>
        <w:t>、</w:t>
      </w:r>
      <w:r>
        <w:rPr>
          <w:rFonts w:ascii="Calibri" w:eastAsia="宋体" w:hAnsi="Calibri" w:cs="Times New Roman"/>
          <w:szCs w:val="21"/>
        </w:rPr>
        <w:t>与招标人存在利害关系可能影响招标公正性的</w:t>
      </w:r>
      <w:r>
        <w:rPr>
          <w:rFonts w:ascii="Calibri" w:eastAsia="宋体" w:hAnsi="Calibri" w:cs="Times New Roman" w:hint="eastAsia"/>
          <w:szCs w:val="21"/>
        </w:rPr>
        <w:t>单位</w:t>
      </w:r>
      <w:r>
        <w:rPr>
          <w:rFonts w:ascii="Calibri" w:eastAsia="宋体" w:hAnsi="Calibri" w:cs="Times New Roman"/>
          <w:szCs w:val="21"/>
        </w:rPr>
        <w:t>，不得参加</w:t>
      </w:r>
      <w:r>
        <w:rPr>
          <w:rFonts w:ascii="Calibri" w:eastAsia="宋体" w:hAnsi="Calibri" w:cs="Times New Roman" w:hint="eastAsia"/>
          <w:szCs w:val="21"/>
        </w:rPr>
        <w:t>本项目的</w:t>
      </w:r>
      <w:r>
        <w:rPr>
          <w:rFonts w:ascii="Calibri" w:eastAsia="宋体" w:hAnsi="Calibri" w:cs="Times New Roman"/>
          <w:szCs w:val="21"/>
        </w:rPr>
        <w:t>投标</w:t>
      </w:r>
      <w:r>
        <w:rPr>
          <w:rFonts w:ascii="Calibri" w:eastAsia="宋体" w:hAnsi="Calibri" w:cs="Times New Roman" w:hint="eastAsia"/>
          <w:szCs w:val="21"/>
        </w:rPr>
        <w:t>；</w:t>
      </w:r>
      <w:r>
        <w:rPr>
          <w:rFonts w:ascii="Calibri" w:eastAsia="宋体" w:hAnsi="Calibri" w:cs="Times New Roman"/>
          <w:szCs w:val="21"/>
        </w:rPr>
        <w:t>单位负责人为同一人或者存在控股、管理关系的不同单位，不得</w:t>
      </w:r>
      <w:r>
        <w:rPr>
          <w:rFonts w:ascii="Calibri" w:eastAsia="宋体" w:hAnsi="Calibri" w:cs="Times New Roman" w:hint="eastAsia"/>
          <w:szCs w:val="21"/>
        </w:rPr>
        <w:t>同时</w:t>
      </w:r>
      <w:r>
        <w:rPr>
          <w:rFonts w:ascii="Calibri" w:eastAsia="宋体" w:hAnsi="Calibri" w:cs="Times New Roman"/>
          <w:szCs w:val="21"/>
        </w:rPr>
        <w:t>参加</w:t>
      </w:r>
      <w:r>
        <w:rPr>
          <w:rFonts w:ascii="Calibri" w:eastAsia="宋体" w:hAnsi="Calibri" w:cs="Times New Roman" w:hint="eastAsia"/>
          <w:szCs w:val="21"/>
        </w:rPr>
        <w:t>本项目的</w:t>
      </w:r>
      <w:r>
        <w:rPr>
          <w:rFonts w:ascii="Calibri" w:eastAsia="宋体" w:hAnsi="Calibri" w:cs="Times New Roman"/>
          <w:szCs w:val="21"/>
        </w:rPr>
        <w:t>投标。否则，</w:t>
      </w:r>
      <w:r>
        <w:rPr>
          <w:rFonts w:ascii="Calibri" w:eastAsia="宋体" w:hAnsi="Calibri" w:cs="Times New Roman" w:hint="eastAsia"/>
          <w:szCs w:val="21"/>
        </w:rPr>
        <w:t>相关</w:t>
      </w:r>
      <w:r>
        <w:rPr>
          <w:rFonts w:ascii="Calibri" w:eastAsia="宋体" w:hAnsi="Calibri" w:cs="Times New Roman"/>
          <w:szCs w:val="21"/>
        </w:rPr>
        <w:t>投标</w:t>
      </w:r>
      <w:r>
        <w:rPr>
          <w:rFonts w:ascii="Calibri" w:eastAsia="宋体" w:hAnsi="Calibri" w:cs="Times New Roman" w:hint="eastAsia"/>
          <w:szCs w:val="21"/>
        </w:rPr>
        <w:t>均</w:t>
      </w:r>
      <w:r>
        <w:rPr>
          <w:rFonts w:ascii="Calibri" w:eastAsia="宋体" w:hAnsi="Calibri" w:cs="Times New Roman"/>
          <w:szCs w:val="21"/>
        </w:rPr>
        <w:t>被否决</w:t>
      </w:r>
      <w:r>
        <w:rPr>
          <w:rFonts w:ascii="Calibri" w:eastAsia="宋体" w:hAnsi="Calibri" w:cs="Times New Roman" w:hint="eastAsia"/>
          <w:szCs w:val="21"/>
        </w:rPr>
        <w:t>。</w:t>
      </w:r>
    </w:p>
    <w:p w14:paraId="7A13F6D9" w14:textId="77777777" w:rsidR="00DD7E24" w:rsidRDefault="00DD7E24">
      <w:pPr>
        <w:spacing w:line="400" w:lineRule="exact"/>
        <w:ind w:firstLineChars="200" w:firstLine="422"/>
        <w:rPr>
          <w:rFonts w:ascii="宋体" w:hAnsi="宋体"/>
          <w:b/>
          <w:szCs w:val="21"/>
          <w:lang w:val="hr-HR"/>
        </w:rPr>
      </w:pPr>
    </w:p>
    <w:p w14:paraId="6AF1CF40" w14:textId="77777777" w:rsidR="00DD7E24" w:rsidRDefault="00E0160F">
      <w:pPr>
        <w:spacing w:line="400" w:lineRule="exact"/>
        <w:ind w:firstLineChars="200" w:firstLine="422"/>
        <w:rPr>
          <w:rFonts w:ascii="宋体" w:hAnsi="宋体"/>
          <w:b/>
          <w:szCs w:val="21"/>
          <w:lang w:val="hr-HR"/>
        </w:rPr>
      </w:pPr>
      <w:r>
        <w:rPr>
          <w:rFonts w:ascii="宋体" w:hAnsi="宋体" w:hint="eastAsia"/>
          <w:b/>
          <w:szCs w:val="21"/>
          <w:lang w:val="hr-HR"/>
        </w:rPr>
        <w:t>三、招标文件的获取</w:t>
      </w:r>
    </w:p>
    <w:p w14:paraId="59A8C428" w14:textId="5B79FD84" w:rsidR="00DD7E24" w:rsidRDefault="00E0160F">
      <w:pPr>
        <w:tabs>
          <w:tab w:val="left" w:pos="885"/>
          <w:tab w:val="left" w:pos="1050"/>
        </w:tabs>
        <w:spacing w:line="400" w:lineRule="exact"/>
        <w:ind w:firstLineChars="200" w:firstLine="420"/>
        <w:outlineLvl w:val="1"/>
        <w:rPr>
          <w:rFonts w:ascii="宋体" w:hAnsi="宋体"/>
          <w:szCs w:val="21"/>
        </w:rPr>
      </w:pPr>
      <w:bookmarkStart w:id="8" w:name="_Toc477258642"/>
      <w:bookmarkStart w:id="9" w:name="_Toc477874023"/>
      <w:bookmarkStart w:id="10" w:name="_Toc259607749"/>
      <w:bookmarkEnd w:id="7"/>
      <w:r>
        <w:rPr>
          <w:rFonts w:ascii="宋体" w:hAnsi="宋体"/>
          <w:szCs w:val="21"/>
        </w:rPr>
        <w:lastRenderedPageBreak/>
        <w:t>有</w:t>
      </w:r>
      <w:r>
        <w:rPr>
          <w:rFonts w:ascii="宋体" w:hAnsi="宋体" w:hint="eastAsia"/>
          <w:szCs w:val="21"/>
        </w:rPr>
        <w:t>意向</w:t>
      </w:r>
      <w:r>
        <w:rPr>
          <w:rFonts w:ascii="宋体" w:hAnsi="宋体"/>
          <w:szCs w:val="21"/>
        </w:rPr>
        <w:t>的</w:t>
      </w:r>
      <w:r>
        <w:rPr>
          <w:rFonts w:ascii="宋体" w:hAnsi="宋体" w:hint="eastAsia"/>
          <w:szCs w:val="21"/>
        </w:rPr>
        <w:t>潜在投标人</w:t>
      </w:r>
      <w:r>
        <w:rPr>
          <w:rFonts w:ascii="宋体" w:hAnsi="宋体"/>
          <w:szCs w:val="21"/>
        </w:rPr>
        <w:t>可携带企业法人营业执照（复印件加盖公章）、法人代表签发的授权书和被授权人身份证原件于20</w:t>
      </w:r>
      <w:r>
        <w:rPr>
          <w:rFonts w:ascii="宋体" w:hAnsi="宋体" w:hint="eastAsia"/>
          <w:szCs w:val="21"/>
        </w:rPr>
        <w:t>2</w:t>
      </w:r>
      <w:r w:rsidR="008B0F64">
        <w:rPr>
          <w:rFonts w:ascii="宋体" w:hAnsi="宋体" w:hint="eastAsia"/>
          <w:szCs w:val="21"/>
        </w:rPr>
        <w:t>1</w:t>
      </w:r>
      <w:r>
        <w:rPr>
          <w:rFonts w:ascii="宋体" w:hAnsi="宋体"/>
          <w:szCs w:val="21"/>
        </w:rPr>
        <w:t>年</w:t>
      </w:r>
      <w:r w:rsidR="008B0F64">
        <w:rPr>
          <w:rFonts w:ascii="宋体" w:hAnsi="宋体" w:hint="eastAsia"/>
          <w:szCs w:val="21"/>
          <w:u w:val="single"/>
        </w:rPr>
        <w:t>12</w:t>
      </w:r>
      <w:r>
        <w:rPr>
          <w:rFonts w:ascii="宋体" w:hAnsi="宋体"/>
          <w:szCs w:val="21"/>
        </w:rPr>
        <w:t>月</w:t>
      </w:r>
      <w:r w:rsidR="008B0F64">
        <w:rPr>
          <w:rFonts w:ascii="宋体" w:hAnsi="宋体" w:hint="eastAsia"/>
          <w:szCs w:val="21"/>
          <w:u w:val="single"/>
        </w:rPr>
        <w:t>1</w:t>
      </w:r>
      <w:r w:rsidR="00E42189">
        <w:rPr>
          <w:rFonts w:ascii="宋体" w:hAnsi="宋体"/>
          <w:szCs w:val="21"/>
          <w:u w:val="single"/>
        </w:rPr>
        <w:t>4</w:t>
      </w:r>
      <w:r>
        <w:rPr>
          <w:rFonts w:ascii="宋体" w:hAnsi="宋体"/>
          <w:szCs w:val="21"/>
        </w:rPr>
        <w:t>日至</w:t>
      </w:r>
      <w:r w:rsidR="008B0F64">
        <w:rPr>
          <w:rFonts w:ascii="宋体" w:hAnsi="宋体" w:hint="eastAsia"/>
          <w:szCs w:val="21"/>
          <w:u w:val="single"/>
        </w:rPr>
        <w:t>12</w:t>
      </w:r>
      <w:r>
        <w:rPr>
          <w:rFonts w:ascii="宋体" w:hAnsi="宋体"/>
          <w:szCs w:val="21"/>
        </w:rPr>
        <w:t>月</w:t>
      </w:r>
      <w:r w:rsidR="00E42189">
        <w:rPr>
          <w:rFonts w:ascii="宋体" w:hAnsi="宋体"/>
          <w:szCs w:val="21"/>
          <w:u w:val="single"/>
        </w:rPr>
        <w:t>2</w:t>
      </w:r>
      <w:r w:rsidR="00926BAB">
        <w:rPr>
          <w:rFonts w:ascii="宋体" w:hAnsi="宋体"/>
          <w:szCs w:val="21"/>
          <w:u w:val="single"/>
        </w:rPr>
        <w:t>0</w:t>
      </w:r>
      <w:r>
        <w:rPr>
          <w:rFonts w:ascii="宋体" w:hAnsi="宋体"/>
          <w:szCs w:val="21"/>
        </w:rPr>
        <w:t>日9：00～12：00、14：00～17：00（北京时间）到湖北华通工程咨询有限公司</w:t>
      </w:r>
      <w:r>
        <w:rPr>
          <w:rFonts w:ascii="宋体" w:hAnsi="宋体" w:hint="eastAsia"/>
          <w:szCs w:val="21"/>
        </w:rPr>
        <w:t>（地址：武汉市汉阳区龙阳大道7号1楼大厅）登记购买招标文件，招标文件售价人民币500元，售后不退，不接受邮寄方式。</w:t>
      </w:r>
      <w:bookmarkEnd w:id="8"/>
      <w:bookmarkEnd w:id="9"/>
    </w:p>
    <w:p w14:paraId="3A7A20C0" w14:textId="77777777" w:rsidR="00DD7E24" w:rsidRDefault="00DD7E24">
      <w:pPr>
        <w:spacing w:line="400" w:lineRule="exact"/>
        <w:ind w:firstLineChars="200" w:firstLine="422"/>
        <w:rPr>
          <w:rFonts w:ascii="宋体" w:hAnsi="宋体"/>
          <w:b/>
          <w:szCs w:val="21"/>
          <w:lang w:val="hr-HR"/>
        </w:rPr>
      </w:pPr>
    </w:p>
    <w:p w14:paraId="7A474701" w14:textId="77777777" w:rsidR="00DD7E24" w:rsidRDefault="00E0160F">
      <w:pPr>
        <w:spacing w:line="400" w:lineRule="exact"/>
        <w:ind w:firstLineChars="200" w:firstLine="422"/>
        <w:rPr>
          <w:rFonts w:ascii="宋体" w:hAnsi="宋体"/>
          <w:szCs w:val="21"/>
        </w:rPr>
      </w:pPr>
      <w:r>
        <w:rPr>
          <w:rFonts w:ascii="宋体" w:hAnsi="宋体" w:hint="eastAsia"/>
          <w:b/>
          <w:szCs w:val="21"/>
          <w:lang w:val="hr-HR"/>
        </w:rPr>
        <w:t>四、投标文件的递交</w:t>
      </w:r>
    </w:p>
    <w:bookmarkEnd w:id="10"/>
    <w:p w14:paraId="1B7BE8BA" w14:textId="76595E70" w:rsidR="00DD7E24" w:rsidRDefault="00E0160F">
      <w:pPr>
        <w:spacing w:line="400" w:lineRule="exact"/>
        <w:ind w:firstLineChars="200" w:firstLine="420"/>
        <w:rPr>
          <w:szCs w:val="21"/>
        </w:rPr>
      </w:pPr>
      <w:r>
        <w:rPr>
          <w:rFonts w:hint="eastAsia"/>
          <w:szCs w:val="21"/>
        </w:rPr>
        <w:t>1</w:t>
      </w:r>
      <w:r>
        <w:rPr>
          <w:rFonts w:hint="eastAsia"/>
          <w:szCs w:val="21"/>
        </w:rPr>
        <w:t>、</w:t>
      </w:r>
      <w:r>
        <w:rPr>
          <w:szCs w:val="21"/>
        </w:rPr>
        <w:t>投标文件递交截止时间为</w:t>
      </w:r>
      <w:r>
        <w:rPr>
          <w:szCs w:val="21"/>
        </w:rPr>
        <w:t>20</w:t>
      </w:r>
      <w:r>
        <w:rPr>
          <w:rFonts w:hint="eastAsia"/>
          <w:szCs w:val="21"/>
        </w:rPr>
        <w:t>2</w:t>
      </w:r>
      <w:r w:rsidR="008B0F64">
        <w:rPr>
          <w:rFonts w:hint="eastAsia"/>
          <w:szCs w:val="21"/>
        </w:rPr>
        <w:t>1</w:t>
      </w:r>
      <w:r>
        <w:rPr>
          <w:szCs w:val="21"/>
        </w:rPr>
        <w:t>年</w:t>
      </w:r>
      <w:r w:rsidR="008B0F64">
        <w:rPr>
          <w:rFonts w:hint="eastAsia"/>
          <w:szCs w:val="21"/>
          <w:u w:val="single"/>
        </w:rPr>
        <w:t>12</w:t>
      </w:r>
      <w:r>
        <w:rPr>
          <w:szCs w:val="21"/>
        </w:rPr>
        <w:t>月</w:t>
      </w:r>
      <w:r w:rsidR="008B0F64">
        <w:rPr>
          <w:rFonts w:hint="eastAsia"/>
          <w:szCs w:val="21"/>
          <w:u w:val="single"/>
        </w:rPr>
        <w:t>2</w:t>
      </w:r>
      <w:r w:rsidR="00926BAB">
        <w:rPr>
          <w:szCs w:val="21"/>
          <w:u w:val="single"/>
        </w:rPr>
        <w:t>9</w:t>
      </w:r>
      <w:r>
        <w:rPr>
          <w:szCs w:val="21"/>
        </w:rPr>
        <w:t>日</w:t>
      </w:r>
      <w:r>
        <w:rPr>
          <w:rFonts w:hint="eastAsia"/>
          <w:szCs w:val="21"/>
        </w:rPr>
        <w:t>10</w:t>
      </w:r>
      <w:r>
        <w:rPr>
          <w:szCs w:val="21"/>
        </w:rPr>
        <w:t>时</w:t>
      </w:r>
      <w:r>
        <w:rPr>
          <w:rFonts w:hint="eastAsia"/>
          <w:szCs w:val="21"/>
        </w:rPr>
        <w:t>0</w:t>
      </w:r>
      <w:r>
        <w:rPr>
          <w:szCs w:val="21"/>
        </w:rPr>
        <w:t>0</w:t>
      </w:r>
      <w:r>
        <w:rPr>
          <w:szCs w:val="21"/>
        </w:rPr>
        <w:t>分。</w:t>
      </w:r>
    </w:p>
    <w:p w14:paraId="7B9BE8AE" w14:textId="77777777" w:rsidR="00DD7E24" w:rsidRDefault="00E0160F">
      <w:pPr>
        <w:spacing w:line="400" w:lineRule="exact"/>
        <w:ind w:firstLineChars="200" w:firstLine="420"/>
        <w:rPr>
          <w:szCs w:val="21"/>
        </w:rPr>
      </w:pPr>
      <w:r>
        <w:rPr>
          <w:rFonts w:hint="eastAsia"/>
          <w:szCs w:val="21"/>
        </w:rPr>
        <w:t>2</w:t>
      </w:r>
      <w:r>
        <w:rPr>
          <w:rFonts w:hint="eastAsia"/>
          <w:szCs w:val="21"/>
        </w:rPr>
        <w:t>、</w:t>
      </w:r>
      <w:r>
        <w:rPr>
          <w:szCs w:val="21"/>
        </w:rPr>
        <w:t>投标人应当在投标截止时间前，</w:t>
      </w:r>
      <w:r>
        <w:rPr>
          <w:rFonts w:hint="eastAsia"/>
          <w:szCs w:val="21"/>
        </w:rPr>
        <w:t>将投标文件</w:t>
      </w:r>
      <w:r>
        <w:rPr>
          <w:szCs w:val="21"/>
        </w:rPr>
        <w:t>递交</w:t>
      </w:r>
      <w:r>
        <w:rPr>
          <w:rFonts w:hint="eastAsia"/>
          <w:szCs w:val="21"/>
        </w:rPr>
        <w:t>至湖北华通工程咨询有限公司（二）会议室（地址：湖北省武汉市汉阳区龙阳大道</w:t>
      </w:r>
      <w:r>
        <w:rPr>
          <w:rFonts w:hint="eastAsia"/>
          <w:szCs w:val="21"/>
        </w:rPr>
        <w:t>7</w:t>
      </w:r>
      <w:r>
        <w:rPr>
          <w:rFonts w:hint="eastAsia"/>
          <w:szCs w:val="21"/>
        </w:rPr>
        <w:t>号）</w:t>
      </w:r>
      <w:r>
        <w:rPr>
          <w:szCs w:val="21"/>
        </w:rPr>
        <w:t>，迟到的</w:t>
      </w:r>
      <w:r>
        <w:rPr>
          <w:rFonts w:hint="eastAsia"/>
          <w:szCs w:val="21"/>
        </w:rPr>
        <w:t>投标</w:t>
      </w:r>
      <w:r>
        <w:rPr>
          <w:szCs w:val="21"/>
        </w:rPr>
        <w:t>文件</w:t>
      </w:r>
      <w:r>
        <w:rPr>
          <w:rFonts w:hint="eastAsia"/>
          <w:szCs w:val="21"/>
        </w:rPr>
        <w:t>招标</w:t>
      </w:r>
      <w:r>
        <w:rPr>
          <w:szCs w:val="21"/>
        </w:rPr>
        <w:t>人不予接受，</w:t>
      </w:r>
      <w:r>
        <w:rPr>
          <w:rFonts w:hint="eastAsia"/>
          <w:szCs w:val="21"/>
        </w:rPr>
        <w:t>投标人的法定代表人或其授权代理人应携带身份证出席</w:t>
      </w:r>
      <w:r>
        <w:rPr>
          <w:szCs w:val="21"/>
        </w:rPr>
        <w:t>。</w:t>
      </w:r>
    </w:p>
    <w:p w14:paraId="273A557F" w14:textId="77777777" w:rsidR="00DD7E24" w:rsidRDefault="00E0160F">
      <w:pPr>
        <w:spacing w:line="400" w:lineRule="exact"/>
        <w:ind w:firstLineChars="200" w:firstLine="420"/>
        <w:rPr>
          <w:szCs w:val="21"/>
        </w:rPr>
      </w:pPr>
      <w:r>
        <w:rPr>
          <w:rFonts w:hint="eastAsia"/>
          <w:szCs w:val="21"/>
        </w:rPr>
        <w:t>3</w:t>
      </w:r>
      <w:r>
        <w:rPr>
          <w:rFonts w:hint="eastAsia"/>
          <w:szCs w:val="21"/>
        </w:rPr>
        <w:t>、逾期送达或未送达指定地点或未按招标文件要求密封和标记的投标文件招标人将不予签收</w:t>
      </w:r>
      <w:r>
        <w:rPr>
          <w:szCs w:val="21"/>
        </w:rPr>
        <w:t>。</w:t>
      </w:r>
    </w:p>
    <w:p w14:paraId="03EEAD66" w14:textId="77777777" w:rsidR="00DD7E24" w:rsidRDefault="00DD7E24">
      <w:pPr>
        <w:spacing w:line="400" w:lineRule="exact"/>
        <w:ind w:firstLineChars="200" w:firstLine="422"/>
        <w:rPr>
          <w:rFonts w:ascii="宋体" w:hAnsi="宋体"/>
          <w:b/>
          <w:szCs w:val="21"/>
          <w:lang w:val="hr-HR"/>
        </w:rPr>
      </w:pPr>
    </w:p>
    <w:p w14:paraId="767EE7BC" w14:textId="77777777" w:rsidR="00DD7E24" w:rsidRDefault="00E0160F">
      <w:pPr>
        <w:spacing w:line="400" w:lineRule="exact"/>
        <w:ind w:firstLineChars="200" w:firstLine="422"/>
        <w:rPr>
          <w:rFonts w:ascii="宋体" w:hAnsi="宋体"/>
          <w:szCs w:val="21"/>
          <w:lang w:val="hr-HR"/>
        </w:rPr>
      </w:pPr>
      <w:r>
        <w:rPr>
          <w:rFonts w:ascii="宋体" w:hAnsi="宋体" w:hint="eastAsia"/>
          <w:b/>
          <w:szCs w:val="21"/>
          <w:lang w:val="hr-HR"/>
        </w:rPr>
        <w:t>五、发布公告媒介</w:t>
      </w:r>
    </w:p>
    <w:p w14:paraId="7D8D14A6" w14:textId="77777777" w:rsidR="00DD7E24" w:rsidRDefault="00E0160F">
      <w:pPr>
        <w:spacing w:line="400" w:lineRule="exact"/>
        <w:ind w:firstLineChars="200" w:firstLine="420"/>
        <w:jc w:val="left"/>
        <w:rPr>
          <w:rFonts w:ascii="宋体" w:hAnsi="宋体"/>
          <w:szCs w:val="21"/>
          <w:lang w:val="hr-HR"/>
        </w:rPr>
      </w:pPr>
      <w:r>
        <w:rPr>
          <w:szCs w:val="21"/>
        </w:rPr>
        <w:t>本次招标公告</w:t>
      </w:r>
      <w:r>
        <w:rPr>
          <w:rFonts w:hint="eastAsia"/>
          <w:szCs w:val="21"/>
        </w:rPr>
        <w:t>将</w:t>
      </w:r>
      <w:r>
        <w:rPr>
          <w:szCs w:val="21"/>
        </w:rPr>
        <w:t>同时在</w:t>
      </w:r>
      <w:r>
        <w:rPr>
          <w:rFonts w:hint="eastAsia"/>
          <w:szCs w:val="21"/>
        </w:rPr>
        <w:t>中国招投标公共服务平台</w:t>
      </w:r>
      <w:r w:rsidRPr="007F1ABE">
        <w:rPr>
          <w:rFonts w:hint="eastAsia"/>
          <w:szCs w:val="21"/>
          <w:lang w:val="hr-HR"/>
        </w:rPr>
        <w:t>（</w:t>
      </w:r>
      <w:hyperlink r:id="rId15" w:history="1">
        <w:r w:rsidRPr="005968C6">
          <w:rPr>
            <w:rStyle w:val="aff"/>
            <w:rFonts w:hint="eastAsia"/>
            <w:color w:val="auto"/>
            <w:szCs w:val="21"/>
            <w:lang w:val="hr-HR"/>
          </w:rPr>
          <w:t>http</w:t>
        </w:r>
        <w:r w:rsidRPr="007F1ABE">
          <w:rPr>
            <w:rStyle w:val="aff"/>
            <w:rFonts w:hint="eastAsia"/>
            <w:color w:val="auto"/>
            <w:szCs w:val="21"/>
            <w:lang w:val="hr-HR"/>
          </w:rPr>
          <w:t>://</w:t>
        </w:r>
        <w:r w:rsidRPr="005968C6">
          <w:rPr>
            <w:rStyle w:val="aff"/>
            <w:rFonts w:hint="eastAsia"/>
            <w:color w:val="auto"/>
            <w:szCs w:val="21"/>
            <w:lang w:val="hr-HR"/>
          </w:rPr>
          <w:t>www</w:t>
        </w:r>
        <w:r w:rsidRPr="007F1ABE">
          <w:rPr>
            <w:rStyle w:val="aff"/>
            <w:rFonts w:hint="eastAsia"/>
            <w:color w:val="auto"/>
            <w:szCs w:val="21"/>
            <w:lang w:val="hr-HR"/>
          </w:rPr>
          <w:t>.</w:t>
        </w:r>
        <w:r w:rsidRPr="005968C6">
          <w:rPr>
            <w:rStyle w:val="aff"/>
            <w:rFonts w:hint="eastAsia"/>
            <w:color w:val="auto"/>
            <w:szCs w:val="21"/>
            <w:lang w:val="hr-HR"/>
          </w:rPr>
          <w:t>cebpubservice</w:t>
        </w:r>
        <w:r w:rsidRPr="007F1ABE">
          <w:rPr>
            <w:rStyle w:val="aff"/>
            <w:rFonts w:hint="eastAsia"/>
            <w:color w:val="auto"/>
            <w:szCs w:val="21"/>
            <w:lang w:val="hr-HR"/>
          </w:rPr>
          <w:t>.</w:t>
        </w:r>
        <w:r w:rsidRPr="005968C6">
          <w:rPr>
            <w:rStyle w:val="aff"/>
            <w:rFonts w:hint="eastAsia"/>
            <w:color w:val="auto"/>
            <w:szCs w:val="21"/>
            <w:lang w:val="hr-HR"/>
          </w:rPr>
          <w:t>com</w:t>
        </w:r>
        <w:r w:rsidRPr="007F1ABE">
          <w:rPr>
            <w:rStyle w:val="aff"/>
            <w:rFonts w:hint="eastAsia"/>
            <w:color w:val="auto"/>
            <w:szCs w:val="21"/>
            <w:lang w:val="hr-HR"/>
          </w:rPr>
          <w:t>/</w:t>
        </w:r>
      </w:hyperlink>
      <w:r w:rsidRPr="007F1ABE">
        <w:rPr>
          <w:rFonts w:hint="eastAsia"/>
          <w:szCs w:val="21"/>
          <w:lang w:val="hr-HR"/>
        </w:rPr>
        <w:t>）</w:t>
      </w:r>
      <w:r>
        <w:rPr>
          <w:rFonts w:hint="eastAsia"/>
          <w:szCs w:val="21"/>
        </w:rPr>
        <w:t>、</w:t>
      </w:r>
      <w:r>
        <w:rPr>
          <w:rFonts w:hint="eastAsia"/>
          <w:bCs/>
          <w:szCs w:val="21"/>
        </w:rPr>
        <w:t>中南安全环境技术研究院股份有限公司</w:t>
      </w:r>
      <w:r w:rsidRPr="007F1ABE">
        <w:rPr>
          <w:rFonts w:hint="eastAsia"/>
          <w:bCs/>
          <w:szCs w:val="21"/>
          <w:lang w:val="hr-HR"/>
        </w:rPr>
        <w:t>（</w:t>
      </w:r>
      <w:r w:rsidRPr="005968C6">
        <w:rPr>
          <w:szCs w:val="21"/>
          <w:lang w:val="hr-HR"/>
        </w:rPr>
        <w:t>http</w:t>
      </w:r>
      <w:r w:rsidRPr="007F1ABE">
        <w:rPr>
          <w:szCs w:val="21"/>
          <w:lang w:val="hr-HR"/>
        </w:rPr>
        <w:t>://</w:t>
      </w:r>
      <w:r w:rsidRPr="005968C6">
        <w:rPr>
          <w:szCs w:val="21"/>
          <w:lang w:val="hr-HR"/>
        </w:rPr>
        <w:t>www</w:t>
      </w:r>
      <w:r w:rsidRPr="007F1ABE">
        <w:rPr>
          <w:szCs w:val="21"/>
          <w:lang w:val="hr-HR"/>
        </w:rPr>
        <w:t>.</w:t>
      </w:r>
      <w:r w:rsidRPr="005968C6">
        <w:rPr>
          <w:szCs w:val="21"/>
          <w:lang w:val="hr-HR"/>
        </w:rPr>
        <w:t>cseti</w:t>
      </w:r>
      <w:r w:rsidRPr="007F1ABE">
        <w:rPr>
          <w:szCs w:val="21"/>
          <w:lang w:val="hr-HR"/>
        </w:rPr>
        <w:t>.</w:t>
      </w:r>
      <w:r w:rsidRPr="005968C6">
        <w:rPr>
          <w:szCs w:val="21"/>
          <w:lang w:val="hr-HR"/>
        </w:rPr>
        <w:t>com</w:t>
      </w:r>
      <w:r w:rsidRPr="007F1ABE">
        <w:rPr>
          <w:szCs w:val="21"/>
          <w:lang w:val="hr-HR"/>
        </w:rPr>
        <w:t>.</w:t>
      </w:r>
      <w:r w:rsidRPr="005968C6">
        <w:rPr>
          <w:szCs w:val="21"/>
          <w:lang w:val="hr-HR"/>
        </w:rPr>
        <w:t>cn</w:t>
      </w:r>
      <w:r w:rsidRPr="007F1ABE">
        <w:rPr>
          <w:szCs w:val="21"/>
          <w:lang w:val="hr-HR"/>
        </w:rPr>
        <w:t>/</w:t>
      </w:r>
      <w:r w:rsidRPr="007F1ABE">
        <w:rPr>
          <w:rFonts w:hint="eastAsia"/>
          <w:bCs/>
          <w:szCs w:val="21"/>
          <w:lang w:val="hr-HR"/>
        </w:rPr>
        <w:t>）</w:t>
      </w:r>
      <w:r>
        <w:rPr>
          <w:rFonts w:hint="eastAsia"/>
          <w:bCs/>
          <w:szCs w:val="21"/>
        </w:rPr>
        <w:t>、</w:t>
      </w:r>
      <w:r>
        <w:rPr>
          <w:rFonts w:hint="eastAsia"/>
          <w:szCs w:val="21"/>
        </w:rPr>
        <w:t>湖北华通工程咨询有限公司</w:t>
      </w:r>
      <w:r w:rsidRPr="007F1ABE">
        <w:rPr>
          <w:rFonts w:hint="eastAsia"/>
          <w:szCs w:val="21"/>
          <w:lang w:val="hr-HR"/>
        </w:rPr>
        <w:t>（</w:t>
      </w:r>
      <w:r w:rsidRPr="005968C6">
        <w:rPr>
          <w:rFonts w:hint="eastAsia"/>
          <w:szCs w:val="21"/>
          <w:lang w:val="hr-HR"/>
        </w:rPr>
        <w:t>http</w:t>
      </w:r>
      <w:r w:rsidRPr="007F1ABE">
        <w:rPr>
          <w:rFonts w:hint="eastAsia"/>
          <w:szCs w:val="21"/>
          <w:lang w:val="hr-HR"/>
        </w:rPr>
        <w:t>://</w:t>
      </w:r>
      <w:r w:rsidRPr="005968C6">
        <w:rPr>
          <w:rFonts w:hint="eastAsia"/>
          <w:szCs w:val="21"/>
          <w:lang w:val="hr-HR"/>
        </w:rPr>
        <w:t>www</w:t>
      </w:r>
      <w:r w:rsidRPr="007F1ABE">
        <w:rPr>
          <w:rFonts w:hint="eastAsia"/>
          <w:szCs w:val="21"/>
          <w:lang w:val="hr-HR"/>
        </w:rPr>
        <w:t>.</w:t>
      </w:r>
      <w:r w:rsidRPr="005968C6">
        <w:rPr>
          <w:rFonts w:hint="eastAsia"/>
          <w:szCs w:val="21"/>
          <w:lang w:val="hr-HR"/>
        </w:rPr>
        <w:t>hbhuatong</w:t>
      </w:r>
      <w:r w:rsidRPr="007F1ABE">
        <w:rPr>
          <w:rFonts w:hint="eastAsia"/>
          <w:szCs w:val="21"/>
          <w:lang w:val="hr-HR"/>
        </w:rPr>
        <w:t>.</w:t>
      </w:r>
      <w:r w:rsidRPr="005968C6">
        <w:rPr>
          <w:rFonts w:hint="eastAsia"/>
          <w:szCs w:val="21"/>
          <w:lang w:val="hr-HR"/>
        </w:rPr>
        <w:t>com</w:t>
      </w:r>
      <w:r w:rsidRPr="007F1ABE">
        <w:rPr>
          <w:rFonts w:hint="eastAsia"/>
          <w:szCs w:val="21"/>
          <w:lang w:val="hr-HR"/>
        </w:rPr>
        <w:t>.</w:t>
      </w:r>
      <w:r w:rsidRPr="005968C6">
        <w:rPr>
          <w:rFonts w:hint="eastAsia"/>
          <w:szCs w:val="21"/>
          <w:lang w:val="hr-HR"/>
        </w:rPr>
        <w:t>cn</w:t>
      </w:r>
      <w:r w:rsidRPr="007F1ABE">
        <w:rPr>
          <w:rFonts w:hint="eastAsia"/>
          <w:szCs w:val="21"/>
          <w:lang w:val="hr-HR"/>
        </w:rPr>
        <w:t>/</w:t>
      </w:r>
      <w:r w:rsidRPr="007F1ABE">
        <w:rPr>
          <w:rFonts w:hint="eastAsia"/>
          <w:szCs w:val="21"/>
          <w:lang w:val="hr-HR"/>
        </w:rPr>
        <w:t>）</w:t>
      </w:r>
      <w:r>
        <w:rPr>
          <w:rFonts w:hint="eastAsia"/>
          <w:szCs w:val="21"/>
        </w:rPr>
        <w:t>网站发布。</w:t>
      </w:r>
    </w:p>
    <w:p w14:paraId="285E202A" w14:textId="77777777" w:rsidR="00DD7E24" w:rsidRDefault="00DD7E24">
      <w:pPr>
        <w:spacing w:line="400" w:lineRule="exact"/>
        <w:ind w:firstLineChars="200" w:firstLine="422"/>
        <w:rPr>
          <w:rFonts w:ascii="宋体" w:hAnsi="宋体"/>
          <w:b/>
          <w:szCs w:val="21"/>
          <w:lang w:val="hr-HR"/>
        </w:rPr>
      </w:pPr>
    </w:p>
    <w:p w14:paraId="3E04A87A" w14:textId="77777777" w:rsidR="00DD7E24" w:rsidRDefault="00E0160F">
      <w:pPr>
        <w:spacing w:line="400" w:lineRule="exact"/>
        <w:ind w:firstLineChars="200" w:firstLine="422"/>
        <w:rPr>
          <w:rFonts w:ascii="宋体" w:hAnsi="宋体"/>
          <w:szCs w:val="21"/>
        </w:rPr>
      </w:pPr>
      <w:r>
        <w:rPr>
          <w:rFonts w:ascii="宋体" w:hAnsi="宋体" w:hint="eastAsia"/>
          <w:b/>
          <w:szCs w:val="21"/>
          <w:lang w:val="hr-HR"/>
        </w:rPr>
        <w:t>六、招标人及招标代理机构联系方式</w:t>
      </w:r>
    </w:p>
    <w:p w14:paraId="53C01328"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招</w:t>
      </w:r>
      <w:r>
        <w:rPr>
          <w:rFonts w:ascii="Times New Roman" w:eastAsia="宋体" w:hAnsi="Times New Roman" w:cs="Times New Roman"/>
          <w:szCs w:val="24"/>
        </w:rPr>
        <w:t xml:space="preserve"> </w:t>
      </w:r>
      <w:r>
        <w:rPr>
          <w:rFonts w:ascii="Times New Roman" w:eastAsia="宋体" w:hAnsi="Times New Roman" w:cs="Times New Roman" w:hint="eastAsia"/>
          <w:szCs w:val="24"/>
        </w:rPr>
        <w:t>标</w:t>
      </w:r>
      <w:r>
        <w:rPr>
          <w:rFonts w:ascii="Times New Roman" w:eastAsia="宋体" w:hAnsi="Times New Roman" w:cs="Times New Roman"/>
          <w:szCs w:val="24"/>
        </w:rPr>
        <w:t xml:space="preserve"> </w:t>
      </w:r>
      <w:r>
        <w:rPr>
          <w:rFonts w:ascii="Times New Roman" w:eastAsia="宋体" w:hAnsi="Times New Roman" w:cs="Times New Roman" w:hint="eastAsia"/>
          <w:szCs w:val="24"/>
        </w:rPr>
        <w:t>人：中南安全环境技术研究院股份有限公司</w:t>
      </w:r>
    </w:p>
    <w:p w14:paraId="0AABC046"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地</w:t>
      </w:r>
      <w:r>
        <w:rPr>
          <w:rFonts w:ascii="Times New Roman" w:eastAsia="宋体" w:hAnsi="Times New Roman" w:cs="Times New Roman"/>
          <w:szCs w:val="24"/>
        </w:rPr>
        <w:t xml:space="preserve">    </w:t>
      </w:r>
      <w:r>
        <w:rPr>
          <w:rFonts w:ascii="Times New Roman" w:eastAsia="宋体" w:hAnsi="Times New Roman" w:cs="Times New Roman" w:hint="eastAsia"/>
          <w:szCs w:val="24"/>
        </w:rPr>
        <w:t>址：湖北省武汉市武昌区中南二路</w:t>
      </w:r>
      <w:r>
        <w:rPr>
          <w:rFonts w:ascii="Times New Roman" w:eastAsia="宋体" w:hAnsi="Times New Roman" w:cs="Times New Roman" w:hint="eastAsia"/>
          <w:szCs w:val="24"/>
        </w:rPr>
        <w:t>2</w:t>
      </w:r>
      <w:r>
        <w:rPr>
          <w:rFonts w:ascii="Times New Roman" w:eastAsia="宋体" w:hAnsi="Times New Roman" w:cs="Times New Roman" w:hint="eastAsia"/>
          <w:szCs w:val="24"/>
        </w:rPr>
        <w:t>号</w:t>
      </w:r>
    </w:p>
    <w:p w14:paraId="79FBEFA1"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邮政编码：</w:t>
      </w:r>
      <w:r>
        <w:rPr>
          <w:rFonts w:ascii="Times New Roman" w:eastAsia="宋体" w:hAnsi="Times New Roman" w:cs="Times New Roman"/>
          <w:szCs w:val="24"/>
        </w:rPr>
        <w:t>43</w:t>
      </w:r>
      <w:r>
        <w:rPr>
          <w:rFonts w:ascii="Times New Roman" w:eastAsia="宋体" w:hAnsi="Times New Roman" w:cs="Times New Roman" w:hint="eastAsia"/>
          <w:szCs w:val="24"/>
        </w:rPr>
        <w:t>00</w:t>
      </w:r>
      <w:r>
        <w:rPr>
          <w:rFonts w:ascii="Times New Roman" w:eastAsia="宋体" w:hAnsi="Times New Roman" w:cs="Times New Roman"/>
          <w:szCs w:val="24"/>
        </w:rPr>
        <w:t>00</w:t>
      </w:r>
    </w:p>
    <w:p w14:paraId="5124E827"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联</w:t>
      </w:r>
      <w:r>
        <w:rPr>
          <w:rFonts w:ascii="Times New Roman" w:eastAsia="宋体" w:hAnsi="Times New Roman" w:cs="Times New Roman"/>
          <w:szCs w:val="24"/>
        </w:rPr>
        <w:t xml:space="preserve"> </w:t>
      </w:r>
      <w:r>
        <w:rPr>
          <w:rFonts w:ascii="Times New Roman" w:eastAsia="宋体" w:hAnsi="Times New Roman" w:cs="Times New Roman" w:hint="eastAsia"/>
          <w:szCs w:val="24"/>
        </w:rPr>
        <w:t>系</w:t>
      </w:r>
      <w:r>
        <w:rPr>
          <w:rFonts w:ascii="Times New Roman" w:eastAsia="宋体" w:hAnsi="Times New Roman" w:cs="Times New Roman"/>
          <w:szCs w:val="24"/>
        </w:rPr>
        <w:t xml:space="preserve"> </w:t>
      </w:r>
      <w:r>
        <w:rPr>
          <w:rFonts w:ascii="Times New Roman" w:eastAsia="宋体" w:hAnsi="Times New Roman" w:cs="Times New Roman" w:hint="eastAsia"/>
          <w:szCs w:val="24"/>
        </w:rPr>
        <w:t>人：</w:t>
      </w:r>
      <w:r w:rsidR="008B0F64" w:rsidRPr="008B0F64">
        <w:rPr>
          <w:rFonts w:ascii="Times New Roman" w:eastAsia="宋体" w:hAnsi="Times New Roman" w:cs="Times New Roman" w:hint="eastAsia"/>
          <w:szCs w:val="24"/>
        </w:rPr>
        <w:t>丘女士</w:t>
      </w:r>
    </w:p>
    <w:p w14:paraId="0FEAF2F8"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电</w:t>
      </w:r>
      <w:r>
        <w:rPr>
          <w:rFonts w:ascii="Times New Roman" w:eastAsia="宋体" w:hAnsi="Times New Roman" w:cs="Times New Roman"/>
          <w:szCs w:val="24"/>
        </w:rPr>
        <w:t xml:space="preserve">    </w:t>
      </w:r>
      <w:r>
        <w:rPr>
          <w:rFonts w:ascii="Times New Roman" w:eastAsia="宋体" w:hAnsi="Times New Roman" w:cs="Times New Roman" w:hint="eastAsia"/>
          <w:szCs w:val="24"/>
        </w:rPr>
        <w:t>话：</w:t>
      </w:r>
      <w:r w:rsidR="008B0F64" w:rsidRPr="008B0F64">
        <w:rPr>
          <w:rFonts w:ascii="Times New Roman" w:eastAsia="宋体" w:hAnsi="Times New Roman" w:cs="Times New Roman"/>
          <w:szCs w:val="24"/>
        </w:rPr>
        <w:t>18377568823</w:t>
      </w:r>
    </w:p>
    <w:p w14:paraId="4377BC8E"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         </w:t>
      </w:r>
    </w:p>
    <w:p w14:paraId="638970B8"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招标代理：湖北华通工程咨询有限公司</w:t>
      </w:r>
    </w:p>
    <w:p w14:paraId="2AB63A95"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地</w:t>
      </w:r>
      <w:r>
        <w:rPr>
          <w:rFonts w:ascii="Times New Roman" w:eastAsia="宋体" w:hAnsi="Times New Roman" w:cs="Times New Roman"/>
          <w:szCs w:val="24"/>
        </w:rPr>
        <w:t xml:space="preserve">    </w:t>
      </w:r>
      <w:r>
        <w:rPr>
          <w:rFonts w:ascii="Times New Roman" w:eastAsia="宋体" w:hAnsi="Times New Roman" w:cs="Times New Roman"/>
          <w:szCs w:val="24"/>
        </w:rPr>
        <w:t>址：</w:t>
      </w:r>
      <w:r>
        <w:rPr>
          <w:rFonts w:ascii="Times New Roman" w:eastAsia="宋体" w:hAnsi="Times New Roman" w:cs="Times New Roman" w:hint="eastAsia"/>
          <w:szCs w:val="24"/>
        </w:rPr>
        <w:t>湖北省</w:t>
      </w:r>
      <w:r>
        <w:rPr>
          <w:rFonts w:ascii="Times New Roman" w:eastAsia="宋体" w:hAnsi="Times New Roman" w:cs="Times New Roman"/>
          <w:szCs w:val="24"/>
        </w:rPr>
        <w:t>武汉市汉阳区龙阳大道</w:t>
      </w:r>
      <w:r>
        <w:rPr>
          <w:rFonts w:ascii="Times New Roman" w:eastAsia="宋体" w:hAnsi="Times New Roman" w:cs="Times New Roman"/>
          <w:szCs w:val="24"/>
        </w:rPr>
        <w:t>7</w:t>
      </w:r>
      <w:r>
        <w:rPr>
          <w:rFonts w:ascii="Times New Roman" w:eastAsia="宋体" w:hAnsi="Times New Roman" w:cs="Times New Roman"/>
          <w:szCs w:val="24"/>
        </w:rPr>
        <w:t>号</w:t>
      </w:r>
      <w:r>
        <w:rPr>
          <w:rFonts w:ascii="Times New Roman" w:eastAsia="宋体" w:hAnsi="Times New Roman" w:cs="Times New Roman" w:hint="eastAsia"/>
          <w:szCs w:val="24"/>
        </w:rPr>
        <w:t>1</w:t>
      </w:r>
      <w:r>
        <w:rPr>
          <w:rFonts w:ascii="Times New Roman" w:eastAsia="宋体" w:hAnsi="Times New Roman" w:cs="Times New Roman" w:hint="eastAsia"/>
          <w:szCs w:val="24"/>
        </w:rPr>
        <w:t>楼</w:t>
      </w:r>
    </w:p>
    <w:p w14:paraId="2BF223A6" w14:textId="5EBDCA68"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联</w:t>
      </w:r>
      <w:r>
        <w:rPr>
          <w:rFonts w:ascii="Times New Roman" w:eastAsia="宋体" w:hAnsi="Times New Roman" w:cs="Times New Roman"/>
          <w:szCs w:val="24"/>
        </w:rPr>
        <w:t xml:space="preserve"> </w:t>
      </w:r>
      <w:r>
        <w:rPr>
          <w:rFonts w:ascii="Times New Roman" w:eastAsia="宋体" w:hAnsi="Times New Roman" w:cs="Times New Roman"/>
          <w:szCs w:val="24"/>
        </w:rPr>
        <w:t>系</w:t>
      </w:r>
      <w:r>
        <w:rPr>
          <w:rFonts w:ascii="Times New Roman" w:eastAsia="宋体" w:hAnsi="Times New Roman" w:cs="Times New Roman"/>
          <w:szCs w:val="24"/>
        </w:rPr>
        <w:t xml:space="preserve"> </w:t>
      </w:r>
      <w:r>
        <w:rPr>
          <w:rFonts w:ascii="Times New Roman" w:eastAsia="宋体" w:hAnsi="Times New Roman" w:cs="Times New Roman"/>
          <w:szCs w:val="24"/>
        </w:rPr>
        <w:t>人：</w:t>
      </w:r>
      <w:r w:rsidR="005A356F">
        <w:rPr>
          <w:rFonts w:ascii="Times New Roman" w:eastAsia="宋体" w:hAnsi="Times New Roman" w:cs="Times New Roman"/>
          <w:szCs w:val="24"/>
        </w:rPr>
        <w:t>徐女士</w:t>
      </w:r>
      <w:r w:rsidR="005A356F">
        <w:rPr>
          <w:rFonts w:ascii="Times New Roman" w:eastAsia="宋体" w:hAnsi="Times New Roman" w:cs="Times New Roman" w:hint="eastAsia"/>
          <w:szCs w:val="24"/>
        </w:rPr>
        <w:t>、</w:t>
      </w:r>
      <w:r>
        <w:rPr>
          <w:rFonts w:ascii="Times New Roman" w:eastAsia="宋体" w:hAnsi="Times New Roman" w:cs="Times New Roman"/>
          <w:szCs w:val="24"/>
        </w:rPr>
        <w:t>柯女士</w:t>
      </w:r>
    </w:p>
    <w:p w14:paraId="034E4FA8"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电</w:t>
      </w:r>
      <w:r>
        <w:rPr>
          <w:rFonts w:ascii="Times New Roman" w:eastAsia="宋体" w:hAnsi="Times New Roman" w:cs="Times New Roman"/>
          <w:szCs w:val="24"/>
        </w:rPr>
        <w:t xml:space="preserve">    </w:t>
      </w:r>
      <w:r>
        <w:rPr>
          <w:rFonts w:ascii="Times New Roman" w:eastAsia="宋体" w:hAnsi="Times New Roman" w:cs="Times New Roman"/>
          <w:szCs w:val="24"/>
        </w:rPr>
        <w:t>话：</w:t>
      </w:r>
      <w:r>
        <w:rPr>
          <w:rFonts w:ascii="Times New Roman" w:eastAsia="宋体" w:hAnsi="Times New Roman" w:cs="Times New Roman" w:hint="eastAsia"/>
          <w:szCs w:val="24"/>
        </w:rPr>
        <w:t>027-84879902</w:t>
      </w:r>
    </w:p>
    <w:p w14:paraId="6E5283EB" w14:textId="77777777" w:rsidR="00DD7E24" w:rsidRDefault="00E0160F">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电子邮件：</w:t>
      </w:r>
      <w:r w:rsidR="005A356F">
        <w:rPr>
          <w:rFonts w:ascii="Times New Roman" w:eastAsia="宋体" w:hAnsi="Times New Roman" w:cs="Times New Roman" w:hint="eastAsia"/>
          <w:szCs w:val="24"/>
        </w:rPr>
        <w:t>1071019390</w:t>
      </w:r>
      <w:r>
        <w:rPr>
          <w:rFonts w:ascii="Times New Roman" w:eastAsia="宋体" w:hAnsi="Times New Roman" w:cs="Times New Roman" w:hint="eastAsia"/>
          <w:szCs w:val="24"/>
        </w:rPr>
        <w:t>@qq.com</w:t>
      </w:r>
    </w:p>
    <w:p w14:paraId="6E9BCECC" w14:textId="77777777" w:rsidR="00DD7E24" w:rsidRDefault="00DD7E24">
      <w:pPr>
        <w:spacing w:line="400" w:lineRule="exact"/>
        <w:rPr>
          <w:rFonts w:ascii="宋体" w:hAnsi="宋体"/>
          <w:szCs w:val="21"/>
        </w:rPr>
      </w:pPr>
    </w:p>
    <w:p w14:paraId="6A5965C3" w14:textId="0B503EA8" w:rsidR="00DD7E24" w:rsidRDefault="00E0160F">
      <w:pPr>
        <w:widowControl/>
        <w:jc w:val="left"/>
        <w:rPr>
          <w:rFonts w:ascii="宋体" w:hAnsi="宋体"/>
          <w:szCs w:val="21"/>
        </w:rPr>
      </w:pPr>
      <w:r>
        <w:rPr>
          <w:rFonts w:ascii="宋体" w:hAnsi="宋体" w:hint="eastAsia"/>
          <w:szCs w:val="21"/>
        </w:rPr>
        <w:t xml:space="preserve">                                                              202</w:t>
      </w:r>
      <w:r w:rsidR="005A356F">
        <w:rPr>
          <w:rFonts w:ascii="宋体" w:hAnsi="宋体" w:hint="eastAsia"/>
          <w:szCs w:val="21"/>
        </w:rPr>
        <w:t>1</w:t>
      </w:r>
      <w:r>
        <w:rPr>
          <w:rFonts w:ascii="宋体" w:hAnsi="宋体" w:hint="eastAsia"/>
          <w:szCs w:val="21"/>
        </w:rPr>
        <w:t>年</w:t>
      </w:r>
      <w:r w:rsidR="005A356F">
        <w:rPr>
          <w:rFonts w:ascii="宋体" w:hAnsi="宋体" w:hint="eastAsia"/>
          <w:szCs w:val="21"/>
          <w:u w:val="single"/>
        </w:rPr>
        <w:t>12</w:t>
      </w:r>
      <w:r>
        <w:rPr>
          <w:rFonts w:ascii="宋体" w:hAnsi="宋体" w:hint="eastAsia"/>
          <w:szCs w:val="21"/>
        </w:rPr>
        <w:t>月</w:t>
      </w:r>
      <w:r w:rsidR="005A356F">
        <w:rPr>
          <w:rFonts w:ascii="宋体" w:hAnsi="宋体" w:hint="eastAsia"/>
          <w:szCs w:val="21"/>
          <w:u w:val="single"/>
        </w:rPr>
        <w:t>1</w:t>
      </w:r>
      <w:r w:rsidR="00AD6C76">
        <w:rPr>
          <w:rFonts w:ascii="宋体" w:hAnsi="宋体"/>
          <w:szCs w:val="21"/>
          <w:u w:val="single"/>
        </w:rPr>
        <w:t>4</w:t>
      </w:r>
      <w:r>
        <w:rPr>
          <w:rFonts w:ascii="宋体" w:hAnsi="宋体" w:hint="eastAsia"/>
          <w:szCs w:val="21"/>
        </w:rPr>
        <w:t>日</w:t>
      </w:r>
      <w:bookmarkEnd w:id="5"/>
      <w:r>
        <w:rPr>
          <w:rFonts w:ascii="宋体" w:hAnsi="宋体"/>
          <w:szCs w:val="21"/>
        </w:rPr>
        <w:br w:type="page"/>
      </w:r>
    </w:p>
    <w:p w14:paraId="02A1DB36" w14:textId="77777777" w:rsidR="00DD7E24" w:rsidRDefault="00DD7E24">
      <w:pPr>
        <w:widowControl/>
        <w:rPr>
          <w:rFonts w:ascii="宋体" w:hAnsi="宋体"/>
          <w:szCs w:val="21"/>
        </w:rPr>
      </w:pPr>
    </w:p>
    <w:p w14:paraId="16635347" w14:textId="77777777" w:rsidR="00DD7E24" w:rsidRDefault="00E0160F">
      <w:pPr>
        <w:numPr>
          <w:ilvl w:val="0"/>
          <w:numId w:val="1"/>
        </w:numPr>
        <w:spacing w:line="360" w:lineRule="auto"/>
        <w:jc w:val="center"/>
        <w:outlineLvl w:val="0"/>
        <w:rPr>
          <w:b/>
          <w:sz w:val="36"/>
          <w:szCs w:val="36"/>
        </w:rPr>
      </w:pPr>
      <w:bookmarkStart w:id="11" w:name="_Toc477874024"/>
      <w:r>
        <w:rPr>
          <w:b/>
          <w:sz w:val="36"/>
          <w:szCs w:val="36"/>
        </w:rPr>
        <w:t>投标人须知前附表</w:t>
      </w:r>
      <w:r>
        <w:rPr>
          <w:rFonts w:hint="eastAsia"/>
          <w:b/>
          <w:sz w:val="36"/>
          <w:szCs w:val="36"/>
        </w:rPr>
        <w:t>、投标人须知</w:t>
      </w:r>
      <w:bookmarkEnd w:id="11"/>
    </w:p>
    <w:p w14:paraId="7B7E8829" w14:textId="77777777" w:rsidR="00DD7E24" w:rsidRDefault="00DD7E24">
      <w:pPr>
        <w:autoSpaceDE w:val="0"/>
        <w:autoSpaceDN w:val="0"/>
        <w:adjustRightInd w:val="0"/>
        <w:spacing w:line="360" w:lineRule="auto"/>
        <w:rPr>
          <w:rFonts w:ascii="宋体" w:hAnsi="宋体"/>
          <w:b/>
          <w:szCs w:val="21"/>
        </w:rPr>
      </w:pPr>
    </w:p>
    <w:p w14:paraId="403A74AC" w14:textId="77777777" w:rsidR="00DD7E24" w:rsidRDefault="00E0160F">
      <w:pPr>
        <w:autoSpaceDE w:val="0"/>
        <w:autoSpaceDN w:val="0"/>
        <w:adjustRightInd w:val="0"/>
        <w:spacing w:line="360" w:lineRule="auto"/>
        <w:outlineLvl w:val="1"/>
        <w:rPr>
          <w:rFonts w:ascii="宋体" w:hAnsi="宋体"/>
          <w:szCs w:val="21"/>
          <w:lang w:val="zh-CN"/>
        </w:rPr>
      </w:pPr>
      <w:bookmarkStart w:id="12" w:name="_Toc477258644"/>
      <w:bookmarkStart w:id="13" w:name="_Toc421015150"/>
      <w:bookmarkStart w:id="14" w:name="_Toc444785310"/>
      <w:bookmarkStart w:id="15" w:name="_Toc477874025"/>
      <w:r>
        <w:rPr>
          <w:rFonts w:ascii="宋体" w:hAnsi="宋体" w:hint="eastAsia"/>
          <w:szCs w:val="21"/>
        </w:rPr>
        <w:t>一</w:t>
      </w:r>
      <w:r>
        <w:rPr>
          <w:rFonts w:ascii="宋体" w:hAnsi="宋体"/>
          <w:szCs w:val="21"/>
        </w:rPr>
        <w:t>、投标人须知</w:t>
      </w:r>
      <w:r>
        <w:rPr>
          <w:rFonts w:ascii="宋体" w:hAnsi="宋体"/>
          <w:szCs w:val="21"/>
          <w:lang w:val="zh-CN"/>
        </w:rPr>
        <w:t>前附表</w:t>
      </w:r>
      <w:bookmarkEnd w:id="12"/>
      <w:bookmarkEnd w:id="13"/>
      <w:bookmarkEnd w:id="14"/>
      <w:bookmarkEnd w:id="15"/>
    </w:p>
    <w:p w14:paraId="1D9AB3FE" w14:textId="77777777" w:rsidR="00DD7E24" w:rsidRDefault="00E0160F">
      <w:pPr>
        <w:autoSpaceDE w:val="0"/>
        <w:autoSpaceDN w:val="0"/>
        <w:adjustRightInd w:val="0"/>
        <w:spacing w:line="360" w:lineRule="auto"/>
        <w:ind w:firstLineChars="171" w:firstLine="359"/>
        <w:rPr>
          <w:rFonts w:ascii="宋体" w:hAnsi="宋体"/>
          <w:szCs w:val="21"/>
          <w:lang w:val="zh-CN"/>
        </w:rPr>
      </w:pPr>
      <w:r>
        <w:rPr>
          <w:rFonts w:ascii="宋体" w:hAnsi="宋体"/>
          <w:szCs w:val="21"/>
        </w:rPr>
        <w:t>投标人应仔细阅读招标文件的第</w:t>
      </w:r>
      <w:r>
        <w:rPr>
          <w:rFonts w:ascii="宋体" w:hAnsi="宋体" w:hint="eastAsia"/>
          <w:szCs w:val="21"/>
        </w:rPr>
        <w:t>二</w:t>
      </w:r>
      <w:r>
        <w:rPr>
          <w:rFonts w:ascii="宋体" w:hAnsi="宋体"/>
          <w:szCs w:val="21"/>
        </w:rPr>
        <w:t>章“投标人须知”，下面所列资料是对“投标人须知”的具体补充和说明。</w:t>
      </w:r>
      <w:r>
        <w:rPr>
          <w:rFonts w:ascii="宋体" w:hAnsi="宋体"/>
          <w:szCs w:val="21"/>
          <w:lang w:val="zh-CN"/>
        </w:rPr>
        <w:t>如有矛盾，应以本表为准。</w:t>
      </w:r>
    </w:p>
    <w:tbl>
      <w:tblPr>
        <w:tblW w:w="5462" w:type="pct"/>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265"/>
        <w:gridCol w:w="1436"/>
        <w:gridCol w:w="409"/>
        <w:gridCol w:w="6253"/>
      </w:tblGrid>
      <w:tr w:rsidR="00DD7E24" w14:paraId="67949504" w14:textId="77777777" w:rsidTr="00E0160F">
        <w:trPr>
          <w:trHeight w:val="20"/>
        </w:trPr>
        <w:tc>
          <w:tcPr>
            <w:tcW w:w="462" w:type="pct"/>
            <w:vAlign w:val="center"/>
          </w:tcPr>
          <w:p w14:paraId="52F7D204" w14:textId="77777777" w:rsidR="00DD7E24" w:rsidRDefault="00E0160F">
            <w:pPr>
              <w:autoSpaceDE w:val="0"/>
              <w:autoSpaceDN w:val="0"/>
              <w:adjustRightInd w:val="0"/>
              <w:jc w:val="center"/>
              <w:rPr>
                <w:rFonts w:ascii="宋体" w:hAnsi="宋体"/>
                <w:szCs w:val="21"/>
              </w:rPr>
            </w:pPr>
            <w:r>
              <w:rPr>
                <w:rFonts w:ascii="宋体" w:hAnsi="宋体"/>
                <w:szCs w:val="21"/>
                <w:lang w:val="zh-CN"/>
              </w:rPr>
              <w:t>条款号</w:t>
            </w:r>
          </w:p>
        </w:tc>
        <w:tc>
          <w:tcPr>
            <w:tcW w:w="923" w:type="pct"/>
            <w:gridSpan w:val="2"/>
          </w:tcPr>
          <w:p w14:paraId="0840CCE2" w14:textId="77777777" w:rsidR="00DD7E24" w:rsidRDefault="00E0160F">
            <w:pPr>
              <w:autoSpaceDE w:val="0"/>
              <w:autoSpaceDN w:val="0"/>
              <w:adjustRightInd w:val="0"/>
              <w:jc w:val="center"/>
              <w:rPr>
                <w:rFonts w:ascii="宋体" w:hAnsi="宋体"/>
                <w:szCs w:val="21"/>
                <w:lang w:val="zh-CN"/>
              </w:rPr>
            </w:pPr>
            <w:r>
              <w:rPr>
                <w:rFonts w:ascii="宋体" w:hAnsi="宋体" w:hint="eastAsia"/>
                <w:szCs w:val="21"/>
                <w:lang w:val="zh-CN"/>
              </w:rPr>
              <w:t>条款名称</w:t>
            </w:r>
          </w:p>
        </w:tc>
        <w:tc>
          <w:tcPr>
            <w:tcW w:w="3615" w:type="pct"/>
            <w:gridSpan w:val="2"/>
            <w:vAlign w:val="center"/>
          </w:tcPr>
          <w:p w14:paraId="39009D05" w14:textId="77777777" w:rsidR="00DD7E24" w:rsidRDefault="00E0160F">
            <w:pPr>
              <w:autoSpaceDE w:val="0"/>
              <w:autoSpaceDN w:val="0"/>
              <w:adjustRightInd w:val="0"/>
              <w:jc w:val="center"/>
              <w:rPr>
                <w:rFonts w:ascii="宋体" w:hAnsi="宋体"/>
                <w:szCs w:val="21"/>
              </w:rPr>
            </w:pPr>
            <w:r>
              <w:rPr>
                <w:rFonts w:ascii="宋体" w:hAnsi="宋体" w:hint="eastAsia"/>
                <w:szCs w:val="21"/>
                <w:lang w:val="zh-CN"/>
              </w:rPr>
              <w:t>编列内容</w:t>
            </w:r>
          </w:p>
        </w:tc>
      </w:tr>
      <w:tr w:rsidR="00DD7E24" w14:paraId="30C594B3" w14:textId="77777777" w:rsidTr="00E0160F">
        <w:trPr>
          <w:trHeight w:val="20"/>
        </w:trPr>
        <w:tc>
          <w:tcPr>
            <w:tcW w:w="462" w:type="pct"/>
            <w:vAlign w:val="center"/>
          </w:tcPr>
          <w:p w14:paraId="4A25B03D" w14:textId="77777777" w:rsidR="00DD7E24" w:rsidRDefault="00E0160F">
            <w:pPr>
              <w:pStyle w:val="af6"/>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2.1</w:t>
            </w:r>
          </w:p>
        </w:tc>
        <w:tc>
          <w:tcPr>
            <w:tcW w:w="923" w:type="pct"/>
            <w:gridSpan w:val="2"/>
            <w:vAlign w:val="center"/>
          </w:tcPr>
          <w:p w14:paraId="22E702AE" w14:textId="77777777" w:rsidR="00DD7E24" w:rsidRDefault="00E0160F">
            <w:pPr>
              <w:pStyle w:val="af6"/>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招标人</w:t>
            </w:r>
          </w:p>
        </w:tc>
        <w:tc>
          <w:tcPr>
            <w:tcW w:w="3615" w:type="pct"/>
            <w:gridSpan w:val="2"/>
            <w:vAlign w:val="center"/>
          </w:tcPr>
          <w:p w14:paraId="135EA3FB" w14:textId="77777777" w:rsidR="00DD7E24" w:rsidRDefault="00E0160F">
            <w:pPr>
              <w:pStyle w:val="af6"/>
              <w:widowControl w:val="0"/>
              <w:autoSpaceDE w:val="0"/>
              <w:autoSpaceDN w:val="0"/>
              <w:adjustRightInd w:val="0"/>
              <w:spacing w:before="0" w:beforeAutospacing="0" w:after="0" w:afterAutospacing="0"/>
              <w:rPr>
                <w:rFonts w:hint="default"/>
                <w:kern w:val="2"/>
                <w:sz w:val="21"/>
                <w:szCs w:val="21"/>
                <w:lang w:val="zh-CN"/>
              </w:rPr>
            </w:pPr>
            <w:r>
              <w:rPr>
                <w:kern w:val="2"/>
                <w:sz w:val="21"/>
                <w:szCs w:val="21"/>
              </w:rPr>
              <w:t>中南安全环境技术研究院股份有限公司</w:t>
            </w:r>
          </w:p>
        </w:tc>
      </w:tr>
      <w:tr w:rsidR="00DD7E24" w14:paraId="0E1F7107" w14:textId="77777777" w:rsidTr="00E0160F">
        <w:trPr>
          <w:trHeight w:val="20"/>
        </w:trPr>
        <w:tc>
          <w:tcPr>
            <w:tcW w:w="462" w:type="pct"/>
            <w:vAlign w:val="center"/>
          </w:tcPr>
          <w:p w14:paraId="26E65991" w14:textId="77777777" w:rsidR="00DD7E24" w:rsidRDefault="00E0160F">
            <w:pPr>
              <w:autoSpaceDE w:val="0"/>
              <w:autoSpaceDN w:val="0"/>
              <w:adjustRightInd w:val="0"/>
              <w:jc w:val="center"/>
              <w:rPr>
                <w:rFonts w:ascii="宋体" w:hAnsi="宋体"/>
                <w:szCs w:val="21"/>
              </w:rPr>
            </w:pPr>
            <w:r>
              <w:rPr>
                <w:rFonts w:ascii="宋体" w:hAnsi="宋体" w:hint="eastAsia"/>
                <w:szCs w:val="21"/>
              </w:rPr>
              <w:t>2.2</w:t>
            </w:r>
          </w:p>
        </w:tc>
        <w:tc>
          <w:tcPr>
            <w:tcW w:w="923" w:type="pct"/>
            <w:gridSpan w:val="2"/>
            <w:vAlign w:val="center"/>
          </w:tcPr>
          <w:p w14:paraId="6E06CE8A" w14:textId="77777777" w:rsidR="00DD7E24" w:rsidRDefault="00E0160F">
            <w:pPr>
              <w:autoSpaceDE w:val="0"/>
              <w:autoSpaceDN w:val="0"/>
              <w:adjustRightInd w:val="0"/>
              <w:jc w:val="center"/>
              <w:rPr>
                <w:rFonts w:ascii="宋体" w:hAnsi="宋体"/>
                <w:szCs w:val="21"/>
              </w:rPr>
            </w:pPr>
            <w:r>
              <w:rPr>
                <w:rFonts w:ascii="宋体" w:hAnsi="宋体" w:hint="eastAsia"/>
                <w:szCs w:val="21"/>
              </w:rPr>
              <w:t>招标代理机构</w:t>
            </w:r>
          </w:p>
        </w:tc>
        <w:tc>
          <w:tcPr>
            <w:tcW w:w="3615" w:type="pct"/>
            <w:gridSpan w:val="2"/>
            <w:vAlign w:val="center"/>
          </w:tcPr>
          <w:p w14:paraId="162E6D2F" w14:textId="77777777" w:rsidR="00DD7E24" w:rsidRDefault="00E0160F">
            <w:pPr>
              <w:pStyle w:val="af6"/>
              <w:widowControl w:val="0"/>
              <w:autoSpaceDE w:val="0"/>
              <w:autoSpaceDN w:val="0"/>
              <w:adjustRightInd w:val="0"/>
              <w:spacing w:before="0" w:beforeAutospacing="0" w:after="0" w:afterAutospacing="0"/>
              <w:rPr>
                <w:rFonts w:hint="default"/>
                <w:sz w:val="21"/>
                <w:szCs w:val="21"/>
              </w:rPr>
            </w:pPr>
            <w:r>
              <w:rPr>
                <w:kern w:val="2"/>
                <w:sz w:val="21"/>
                <w:szCs w:val="21"/>
              </w:rPr>
              <w:t>湖北华通工程咨询有限公司</w:t>
            </w:r>
          </w:p>
        </w:tc>
      </w:tr>
      <w:tr w:rsidR="00DD7E24" w14:paraId="01E28D46" w14:textId="77777777" w:rsidTr="00E0160F">
        <w:trPr>
          <w:trHeight w:val="77"/>
        </w:trPr>
        <w:tc>
          <w:tcPr>
            <w:tcW w:w="462" w:type="pct"/>
            <w:vAlign w:val="center"/>
          </w:tcPr>
          <w:p w14:paraId="673FE1EC" w14:textId="77777777" w:rsidR="00DD7E24" w:rsidRDefault="00E0160F">
            <w:pPr>
              <w:pStyle w:val="af6"/>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2.3</w:t>
            </w:r>
          </w:p>
        </w:tc>
        <w:tc>
          <w:tcPr>
            <w:tcW w:w="923" w:type="pct"/>
            <w:gridSpan w:val="2"/>
            <w:vAlign w:val="center"/>
          </w:tcPr>
          <w:p w14:paraId="18CB0669" w14:textId="77777777" w:rsidR="00DD7E24" w:rsidRDefault="00E0160F">
            <w:pPr>
              <w:pStyle w:val="af6"/>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合格的投标人</w:t>
            </w:r>
          </w:p>
        </w:tc>
        <w:tc>
          <w:tcPr>
            <w:tcW w:w="3615" w:type="pct"/>
            <w:gridSpan w:val="2"/>
            <w:vAlign w:val="center"/>
          </w:tcPr>
          <w:p w14:paraId="3FC19E4C" w14:textId="77777777" w:rsidR="00DD7E24" w:rsidRDefault="00E0160F">
            <w:pPr>
              <w:pStyle w:val="af6"/>
              <w:widowControl w:val="0"/>
              <w:autoSpaceDE w:val="0"/>
              <w:autoSpaceDN w:val="0"/>
              <w:adjustRightInd w:val="0"/>
              <w:spacing w:before="0" w:beforeAutospacing="0" w:after="0" w:afterAutospacing="0"/>
              <w:rPr>
                <w:rFonts w:hint="default"/>
                <w:kern w:val="2"/>
                <w:sz w:val="21"/>
                <w:szCs w:val="21"/>
                <w:lang w:val="zh-CN"/>
              </w:rPr>
            </w:pPr>
            <w:r>
              <w:rPr>
                <w:kern w:val="2"/>
                <w:sz w:val="21"/>
                <w:szCs w:val="21"/>
                <w:lang w:val="zh-CN"/>
              </w:rPr>
              <w:t>详见本招标文件第一章“二、投标人资格要求”。</w:t>
            </w:r>
          </w:p>
        </w:tc>
      </w:tr>
      <w:tr w:rsidR="00DD7E24" w14:paraId="237877A9" w14:textId="77777777" w:rsidTr="00E0160F">
        <w:trPr>
          <w:trHeight w:val="686"/>
        </w:trPr>
        <w:tc>
          <w:tcPr>
            <w:tcW w:w="462" w:type="pct"/>
            <w:vAlign w:val="center"/>
          </w:tcPr>
          <w:p w14:paraId="6B526ABA" w14:textId="77777777" w:rsidR="00DD7E24" w:rsidRDefault="00E0160F">
            <w:pPr>
              <w:autoSpaceDE w:val="0"/>
              <w:autoSpaceDN w:val="0"/>
              <w:adjustRightInd w:val="0"/>
              <w:jc w:val="center"/>
              <w:rPr>
                <w:rFonts w:ascii="宋体" w:hAnsi="宋体"/>
                <w:szCs w:val="21"/>
              </w:rPr>
            </w:pPr>
            <w:r>
              <w:rPr>
                <w:rFonts w:ascii="宋体" w:hAnsi="宋体" w:hint="eastAsia"/>
                <w:szCs w:val="21"/>
              </w:rPr>
              <w:t>9.1</w:t>
            </w:r>
          </w:p>
        </w:tc>
        <w:tc>
          <w:tcPr>
            <w:tcW w:w="923" w:type="pct"/>
            <w:gridSpan w:val="2"/>
            <w:vAlign w:val="center"/>
          </w:tcPr>
          <w:p w14:paraId="53D55988" w14:textId="77777777" w:rsidR="00DD7E24" w:rsidRDefault="00E0160F">
            <w:pPr>
              <w:autoSpaceDE w:val="0"/>
              <w:autoSpaceDN w:val="0"/>
              <w:adjustRightInd w:val="0"/>
              <w:jc w:val="center"/>
              <w:rPr>
                <w:rFonts w:ascii="宋体" w:hAnsi="宋体"/>
                <w:szCs w:val="21"/>
              </w:rPr>
            </w:pPr>
            <w:r>
              <w:rPr>
                <w:rFonts w:ascii="宋体" w:hAnsi="宋体" w:hint="eastAsia"/>
                <w:szCs w:val="21"/>
              </w:rPr>
              <w:t>构成投标文件的其他材料</w:t>
            </w:r>
          </w:p>
        </w:tc>
        <w:tc>
          <w:tcPr>
            <w:tcW w:w="3615" w:type="pct"/>
            <w:gridSpan w:val="2"/>
            <w:vAlign w:val="center"/>
          </w:tcPr>
          <w:p w14:paraId="3AD89FD5" w14:textId="77777777" w:rsidR="00DD7E24" w:rsidRDefault="00E0160F">
            <w:pPr>
              <w:autoSpaceDE w:val="0"/>
              <w:autoSpaceDN w:val="0"/>
              <w:adjustRightInd w:val="0"/>
              <w:snapToGrid w:val="0"/>
              <w:rPr>
                <w:rFonts w:ascii="宋体" w:hAnsi="宋体"/>
                <w:szCs w:val="21"/>
              </w:rPr>
            </w:pPr>
            <w:r>
              <w:rPr>
                <w:rFonts w:ascii="宋体" w:hAnsi="宋体" w:cs="宋体" w:hint="eastAsia"/>
                <w:snapToGrid w:val="0"/>
                <w:kern w:val="0"/>
                <w:szCs w:val="21"/>
                <w:lang w:val="zh-CN"/>
              </w:rPr>
              <w:t>详见招标文件“第六章 投标文件格式”。</w:t>
            </w:r>
          </w:p>
        </w:tc>
      </w:tr>
      <w:tr w:rsidR="00DD7E24" w14:paraId="05C36E87" w14:textId="77777777" w:rsidTr="00E0160F">
        <w:trPr>
          <w:trHeight w:val="1418"/>
        </w:trPr>
        <w:tc>
          <w:tcPr>
            <w:tcW w:w="462" w:type="pct"/>
            <w:vAlign w:val="center"/>
          </w:tcPr>
          <w:p w14:paraId="5F935A98" w14:textId="77777777" w:rsidR="00DD7E24" w:rsidRDefault="00E0160F">
            <w:pPr>
              <w:autoSpaceDE w:val="0"/>
              <w:autoSpaceDN w:val="0"/>
              <w:adjustRightInd w:val="0"/>
              <w:jc w:val="center"/>
              <w:rPr>
                <w:rFonts w:ascii="宋体" w:hAnsi="宋体"/>
                <w:szCs w:val="21"/>
              </w:rPr>
            </w:pPr>
            <w:r>
              <w:rPr>
                <w:rFonts w:ascii="宋体" w:hAnsi="宋体" w:hint="eastAsia"/>
                <w:szCs w:val="21"/>
              </w:rPr>
              <w:t>11.2</w:t>
            </w:r>
          </w:p>
        </w:tc>
        <w:tc>
          <w:tcPr>
            <w:tcW w:w="923" w:type="pct"/>
            <w:gridSpan w:val="2"/>
            <w:vAlign w:val="center"/>
          </w:tcPr>
          <w:p w14:paraId="33076F02" w14:textId="77777777" w:rsidR="00DD7E24" w:rsidRDefault="00E0160F">
            <w:pPr>
              <w:autoSpaceDE w:val="0"/>
              <w:autoSpaceDN w:val="0"/>
              <w:adjustRightInd w:val="0"/>
              <w:jc w:val="center"/>
              <w:rPr>
                <w:rFonts w:ascii="宋体" w:hAnsi="宋体"/>
                <w:szCs w:val="21"/>
              </w:rPr>
            </w:pPr>
            <w:r>
              <w:rPr>
                <w:rFonts w:ascii="宋体" w:hAnsi="宋体" w:hint="eastAsia"/>
                <w:szCs w:val="21"/>
              </w:rPr>
              <w:t>投标报价</w:t>
            </w:r>
          </w:p>
        </w:tc>
        <w:tc>
          <w:tcPr>
            <w:tcW w:w="3615" w:type="pct"/>
            <w:gridSpan w:val="2"/>
            <w:vAlign w:val="center"/>
          </w:tcPr>
          <w:p w14:paraId="3F3A67E2" w14:textId="77777777" w:rsidR="00DD7E24" w:rsidRDefault="00E0160F">
            <w:pPr>
              <w:autoSpaceDE w:val="0"/>
              <w:autoSpaceDN w:val="0"/>
              <w:adjustRightInd w:val="0"/>
              <w:snapToGrid w:val="0"/>
              <w:rPr>
                <w:rFonts w:ascii="宋体" w:hAnsi="宋体"/>
                <w:b/>
                <w:szCs w:val="21"/>
                <w:lang w:val="zh-CN"/>
              </w:rPr>
            </w:pPr>
            <w:r>
              <w:rPr>
                <w:rFonts w:ascii="宋体" w:hAnsi="宋体"/>
                <w:b/>
                <w:szCs w:val="21"/>
                <w:lang w:val="zh-CN"/>
              </w:rPr>
              <w:t>报价方式：</w:t>
            </w:r>
            <w:r>
              <w:rPr>
                <w:rFonts w:ascii="宋体" w:hAnsi="宋体" w:hint="eastAsia"/>
                <w:b/>
                <w:szCs w:val="21"/>
                <w:lang w:val="zh-CN"/>
              </w:rPr>
              <w:t>综合单价。</w:t>
            </w:r>
          </w:p>
          <w:p w14:paraId="3EB01FDE" w14:textId="77777777" w:rsidR="00DD7E24" w:rsidRDefault="00E0160F" w:rsidP="00B33147">
            <w:pPr>
              <w:autoSpaceDE w:val="0"/>
              <w:autoSpaceDN w:val="0"/>
              <w:adjustRightInd w:val="0"/>
              <w:snapToGrid w:val="0"/>
              <w:rPr>
                <w:rFonts w:ascii="宋体" w:hAnsi="宋体"/>
                <w:szCs w:val="21"/>
                <w:u w:val="single"/>
              </w:rPr>
            </w:pPr>
            <w:r>
              <w:rPr>
                <w:rFonts w:ascii="宋体" w:hAnsi="宋体" w:hint="eastAsia"/>
                <w:szCs w:val="21"/>
              </w:rPr>
              <w:t>本合同采用据实结算的计价方式按照检测费用明细表的单价据实结算。本合同检测费用单价为综合包干单价，即在承包范围内，包工、包料、包质量、包工期、包安全、包文明施工、</w:t>
            </w:r>
            <w:proofErr w:type="gramStart"/>
            <w:r>
              <w:rPr>
                <w:rFonts w:ascii="宋体" w:hAnsi="宋体" w:hint="eastAsia"/>
                <w:szCs w:val="21"/>
              </w:rPr>
              <w:t>包各项</w:t>
            </w:r>
            <w:proofErr w:type="gramEnd"/>
            <w:r>
              <w:rPr>
                <w:rFonts w:ascii="宋体" w:hAnsi="宋体" w:hint="eastAsia"/>
                <w:szCs w:val="21"/>
              </w:rPr>
              <w:t>税费等。</w:t>
            </w:r>
          </w:p>
        </w:tc>
      </w:tr>
      <w:tr w:rsidR="00DD7E24" w14:paraId="188292F5" w14:textId="77777777" w:rsidTr="00E0160F">
        <w:trPr>
          <w:trHeight w:val="461"/>
        </w:trPr>
        <w:tc>
          <w:tcPr>
            <w:tcW w:w="462" w:type="pct"/>
            <w:vAlign w:val="center"/>
          </w:tcPr>
          <w:p w14:paraId="3573F395" w14:textId="77777777" w:rsidR="00DD7E24" w:rsidRDefault="00E0160F">
            <w:pPr>
              <w:autoSpaceDE w:val="0"/>
              <w:autoSpaceDN w:val="0"/>
              <w:adjustRightInd w:val="0"/>
              <w:jc w:val="center"/>
              <w:rPr>
                <w:rFonts w:ascii="宋体" w:hAnsi="宋体"/>
                <w:szCs w:val="21"/>
              </w:rPr>
            </w:pPr>
            <w:r>
              <w:rPr>
                <w:rFonts w:ascii="宋体" w:hAnsi="宋体" w:hint="eastAsia"/>
                <w:szCs w:val="21"/>
              </w:rPr>
              <w:t>13.1</w:t>
            </w:r>
          </w:p>
        </w:tc>
        <w:tc>
          <w:tcPr>
            <w:tcW w:w="923" w:type="pct"/>
            <w:gridSpan w:val="2"/>
            <w:vAlign w:val="center"/>
          </w:tcPr>
          <w:p w14:paraId="3C5459FF" w14:textId="77777777" w:rsidR="00DD7E24" w:rsidRDefault="00E0160F">
            <w:pPr>
              <w:autoSpaceDE w:val="0"/>
              <w:autoSpaceDN w:val="0"/>
              <w:adjustRightInd w:val="0"/>
              <w:jc w:val="center"/>
              <w:rPr>
                <w:rFonts w:ascii="宋体" w:hAnsi="宋体"/>
                <w:szCs w:val="21"/>
              </w:rPr>
            </w:pPr>
            <w:r>
              <w:rPr>
                <w:rFonts w:ascii="宋体" w:hAnsi="宋体" w:hint="eastAsia"/>
                <w:szCs w:val="21"/>
              </w:rPr>
              <w:t>联合体投标</w:t>
            </w:r>
          </w:p>
        </w:tc>
        <w:tc>
          <w:tcPr>
            <w:tcW w:w="3615" w:type="pct"/>
            <w:gridSpan w:val="2"/>
            <w:vAlign w:val="center"/>
          </w:tcPr>
          <w:p w14:paraId="0B0D4E54" w14:textId="77777777" w:rsidR="00DD7E24" w:rsidRDefault="00E0160F">
            <w:pPr>
              <w:autoSpaceDE w:val="0"/>
              <w:autoSpaceDN w:val="0"/>
              <w:adjustRightInd w:val="0"/>
              <w:snapToGrid w:val="0"/>
              <w:rPr>
                <w:rFonts w:ascii="宋体" w:hAnsi="宋体"/>
                <w:szCs w:val="21"/>
              </w:rPr>
            </w:pPr>
            <w:r>
              <w:rPr>
                <w:rFonts w:ascii="宋体" w:hAnsi="宋体" w:hint="eastAsia"/>
                <w:szCs w:val="21"/>
              </w:rPr>
              <w:t>不接受。</w:t>
            </w:r>
          </w:p>
        </w:tc>
      </w:tr>
      <w:tr w:rsidR="00DD7E24" w14:paraId="7EC5BCDB" w14:textId="77777777" w:rsidTr="00E0160F">
        <w:trPr>
          <w:trHeight w:val="403"/>
        </w:trPr>
        <w:tc>
          <w:tcPr>
            <w:tcW w:w="462" w:type="pct"/>
            <w:vAlign w:val="center"/>
          </w:tcPr>
          <w:p w14:paraId="644C7B72" w14:textId="77777777" w:rsidR="00DD7E24" w:rsidRDefault="00E0160F">
            <w:pPr>
              <w:autoSpaceDE w:val="0"/>
              <w:autoSpaceDN w:val="0"/>
              <w:adjustRightInd w:val="0"/>
              <w:jc w:val="center"/>
              <w:rPr>
                <w:rFonts w:ascii="宋体" w:hAnsi="宋体"/>
                <w:szCs w:val="21"/>
              </w:rPr>
            </w:pPr>
            <w:r>
              <w:rPr>
                <w:rFonts w:ascii="宋体" w:hAnsi="宋体" w:hint="eastAsia"/>
                <w:szCs w:val="21"/>
              </w:rPr>
              <w:t>16</w:t>
            </w:r>
          </w:p>
        </w:tc>
        <w:tc>
          <w:tcPr>
            <w:tcW w:w="923" w:type="pct"/>
            <w:gridSpan w:val="2"/>
            <w:vAlign w:val="center"/>
          </w:tcPr>
          <w:p w14:paraId="6528B854" w14:textId="77777777" w:rsidR="00DD7E24" w:rsidRDefault="00E0160F">
            <w:pPr>
              <w:autoSpaceDE w:val="0"/>
              <w:autoSpaceDN w:val="0"/>
              <w:adjustRightInd w:val="0"/>
              <w:jc w:val="center"/>
              <w:rPr>
                <w:rFonts w:ascii="宋体" w:hAnsi="宋体"/>
                <w:szCs w:val="21"/>
              </w:rPr>
            </w:pPr>
            <w:r>
              <w:rPr>
                <w:rFonts w:ascii="宋体" w:hAnsi="宋体" w:hint="eastAsia"/>
                <w:szCs w:val="21"/>
              </w:rPr>
              <w:t>投标保证金</w:t>
            </w:r>
          </w:p>
        </w:tc>
        <w:tc>
          <w:tcPr>
            <w:tcW w:w="3615" w:type="pct"/>
            <w:gridSpan w:val="2"/>
            <w:vAlign w:val="center"/>
          </w:tcPr>
          <w:p w14:paraId="66344847" w14:textId="77777777" w:rsidR="00DD7E24" w:rsidRDefault="00E0160F">
            <w:pPr>
              <w:autoSpaceDE w:val="0"/>
              <w:autoSpaceDN w:val="0"/>
              <w:adjustRightInd w:val="0"/>
              <w:jc w:val="left"/>
              <w:rPr>
                <w:rFonts w:ascii="宋体" w:hAnsi="宋体"/>
                <w:szCs w:val="21"/>
                <w:lang w:val="zh-CN"/>
              </w:rPr>
            </w:pPr>
            <w:r>
              <w:rPr>
                <w:rFonts w:ascii="宋体" w:hAnsi="宋体" w:hint="eastAsia"/>
                <w:szCs w:val="21"/>
              </w:rPr>
              <w:t>本项目不缴纳投标保证金</w:t>
            </w:r>
          </w:p>
        </w:tc>
      </w:tr>
      <w:tr w:rsidR="00DD7E24" w14:paraId="61599958" w14:textId="77777777" w:rsidTr="00E0160F">
        <w:trPr>
          <w:trHeight w:val="363"/>
        </w:trPr>
        <w:tc>
          <w:tcPr>
            <w:tcW w:w="462" w:type="pct"/>
            <w:vAlign w:val="center"/>
          </w:tcPr>
          <w:p w14:paraId="02EB2170" w14:textId="77777777" w:rsidR="00DD7E24" w:rsidRDefault="00E0160F">
            <w:pPr>
              <w:autoSpaceDE w:val="0"/>
              <w:autoSpaceDN w:val="0"/>
              <w:adjustRightInd w:val="0"/>
              <w:jc w:val="center"/>
              <w:rPr>
                <w:rFonts w:ascii="宋体" w:hAnsi="宋体"/>
                <w:szCs w:val="21"/>
              </w:rPr>
            </w:pPr>
            <w:r>
              <w:rPr>
                <w:rFonts w:ascii="宋体" w:hAnsi="宋体" w:hint="eastAsia"/>
                <w:szCs w:val="21"/>
              </w:rPr>
              <w:t>17.1</w:t>
            </w:r>
          </w:p>
        </w:tc>
        <w:tc>
          <w:tcPr>
            <w:tcW w:w="923" w:type="pct"/>
            <w:gridSpan w:val="2"/>
            <w:vAlign w:val="center"/>
          </w:tcPr>
          <w:p w14:paraId="116E6D2E" w14:textId="77777777" w:rsidR="00DD7E24" w:rsidRDefault="00E0160F">
            <w:pPr>
              <w:autoSpaceDE w:val="0"/>
              <w:autoSpaceDN w:val="0"/>
              <w:adjustRightInd w:val="0"/>
              <w:jc w:val="center"/>
              <w:rPr>
                <w:rFonts w:ascii="宋体" w:hAnsi="宋体"/>
                <w:szCs w:val="21"/>
              </w:rPr>
            </w:pPr>
            <w:r>
              <w:rPr>
                <w:rFonts w:ascii="宋体" w:hAnsi="宋体" w:hint="eastAsia"/>
                <w:szCs w:val="21"/>
              </w:rPr>
              <w:t>投标有效期</w:t>
            </w:r>
          </w:p>
        </w:tc>
        <w:tc>
          <w:tcPr>
            <w:tcW w:w="3615" w:type="pct"/>
            <w:gridSpan w:val="2"/>
            <w:vAlign w:val="center"/>
          </w:tcPr>
          <w:p w14:paraId="545F26A0" w14:textId="77777777" w:rsidR="00DD7E24" w:rsidRDefault="00E0160F">
            <w:pPr>
              <w:autoSpaceDE w:val="0"/>
              <w:autoSpaceDN w:val="0"/>
              <w:adjustRightInd w:val="0"/>
              <w:jc w:val="left"/>
              <w:rPr>
                <w:rFonts w:ascii="宋体" w:hAnsi="宋体"/>
                <w:szCs w:val="21"/>
              </w:rPr>
            </w:pPr>
            <w:r>
              <w:rPr>
                <w:rFonts w:ascii="宋体" w:hAnsi="宋体" w:hint="eastAsia"/>
                <w:szCs w:val="21"/>
              </w:rPr>
              <w:t>自投标截止时间起120</w:t>
            </w:r>
            <w:proofErr w:type="gramStart"/>
            <w:r>
              <w:rPr>
                <w:rFonts w:ascii="宋体" w:hAnsi="宋体" w:hint="eastAsia"/>
                <w:szCs w:val="21"/>
              </w:rPr>
              <w:t>日历天</w:t>
            </w:r>
            <w:proofErr w:type="gramEnd"/>
          </w:p>
        </w:tc>
      </w:tr>
      <w:tr w:rsidR="00DD7E24" w14:paraId="12CB2AEB" w14:textId="77777777" w:rsidTr="00E0160F">
        <w:trPr>
          <w:trHeight w:val="424"/>
        </w:trPr>
        <w:tc>
          <w:tcPr>
            <w:tcW w:w="462" w:type="pct"/>
            <w:vAlign w:val="center"/>
          </w:tcPr>
          <w:p w14:paraId="455CC146" w14:textId="77777777" w:rsidR="00DD7E24" w:rsidRDefault="00E0160F">
            <w:pPr>
              <w:autoSpaceDE w:val="0"/>
              <w:autoSpaceDN w:val="0"/>
              <w:adjustRightInd w:val="0"/>
              <w:jc w:val="center"/>
              <w:rPr>
                <w:rFonts w:ascii="宋体" w:hAnsi="宋体"/>
                <w:szCs w:val="21"/>
              </w:rPr>
            </w:pPr>
            <w:r>
              <w:rPr>
                <w:rFonts w:ascii="宋体" w:hAnsi="宋体" w:hint="eastAsia"/>
                <w:szCs w:val="21"/>
              </w:rPr>
              <w:t>18.1</w:t>
            </w:r>
          </w:p>
        </w:tc>
        <w:tc>
          <w:tcPr>
            <w:tcW w:w="923" w:type="pct"/>
            <w:gridSpan w:val="2"/>
            <w:vAlign w:val="center"/>
          </w:tcPr>
          <w:p w14:paraId="126F8162" w14:textId="77777777" w:rsidR="00DD7E24" w:rsidRDefault="00E0160F">
            <w:pPr>
              <w:autoSpaceDE w:val="0"/>
              <w:autoSpaceDN w:val="0"/>
              <w:adjustRightInd w:val="0"/>
              <w:jc w:val="center"/>
              <w:rPr>
                <w:rFonts w:ascii="宋体" w:hAnsi="宋体"/>
                <w:szCs w:val="21"/>
              </w:rPr>
            </w:pPr>
            <w:r>
              <w:rPr>
                <w:rFonts w:ascii="宋体" w:hAnsi="宋体" w:hint="eastAsia"/>
                <w:szCs w:val="21"/>
              </w:rPr>
              <w:t>投标文件的数量</w:t>
            </w:r>
          </w:p>
        </w:tc>
        <w:tc>
          <w:tcPr>
            <w:tcW w:w="3615" w:type="pct"/>
            <w:gridSpan w:val="2"/>
            <w:vAlign w:val="center"/>
          </w:tcPr>
          <w:p w14:paraId="5AC3561B" w14:textId="77777777" w:rsidR="00DD7E24" w:rsidRDefault="00E0160F">
            <w:pPr>
              <w:autoSpaceDE w:val="0"/>
              <w:autoSpaceDN w:val="0"/>
              <w:adjustRightInd w:val="0"/>
              <w:jc w:val="left"/>
              <w:rPr>
                <w:rFonts w:ascii="宋体" w:hAnsi="宋体"/>
                <w:szCs w:val="21"/>
                <w:lang w:val="zh-CN"/>
              </w:rPr>
            </w:pPr>
            <w:r>
              <w:rPr>
                <w:rFonts w:ascii="宋体" w:hAnsi="宋体" w:hint="eastAsia"/>
                <w:bCs/>
                <w:szCs w:val="21"/>
              </w:rPr>
              <w:t>正本一份，副本四份。电子投标书一份（U盘）。</w:t>
            </w:r>
          </w:p>
        </w:tc>
      </w:tr>
      <w:tr w:rsidR="00DD7E24" w14:paraId="0E35CE04" w14:textId="77777777" w:rsidTr="00E0160F">
        <w:trPr>
          <w:trHeight w:val="416"/>
        </w:trPr>
        <w:tc>
          <w:tcPr>
            <w:tcW w:w="462" w:type="pct"/>
            <w:vAlign w:val="center"/>
          </w:tcPr>
          <w:p w14:paraId="173A3C6F" w14:textId="77777777" w:rsidR="00DD7E24" w:rsidRDefault="00E0160F">
            <w:pPr>
              <w:autoSpaceDE w:val="0"/>
              <w:autoSpaceDN w:val="0"/>
              <w:adjustRightInd w:val="0"/>
              <w:jc w:val="center"/>
              <w:rPr>
                <w:rFonts w:ascii="宋体" w:hAnsi="宋体"/>
                <w:szCs w:val="21"/>
              </w:rPr>
            </w:pPr>
            <w:r>
              <w:rPr>
                <w:rFonts w:ascii="宋体" w:hAnsi="宋体" w:hint="eastAsia"/>
                <w:szCs w:val="21"/>
              </w:rPr>
              <w:t>18.2</w:t>
            </w:r>
          </w:p>
        </w:tc>
        <w:tc>
          <w:tcPr>
            <w:tcW w:w="923" w:type="pct"/>
            <w:gridSpan w:val="2"/>
            <w:vAlign w:val="center"/>
          </w:tcPr>
          <w:p w14:paraId="302D379B" w14:textId="77777777" w:rsidR="00DD7E24" w:rsidRDefault="00E0160F">
            <w:pPr>
              <w:autoSpaceDE w:val="0"/>
              <w:autoSpaceDN w:val="0"/>
              <w:adjustRightInd w:val="0"/>
              <w:jc w:val="center"/>
              <w:rPr>
                <w:rFonts w:ascii="宋体" w:hAnsi="宋体"/>
                <w:szCs w:val="21"/>
              </w:rPr>
            </w:pPr>
            <w:r>
              <w:rPr>
                <w:rFonts w:ascii="宋体" w:hAnsi="宋体" w:hint="eastAsia"/>
                <w:szCs w:val="21"/>
              </w:rPr>
              <w:t>签字或盖章要求</w:t>
            </w:r>
          </w:p>
        </w:tc>
        <w:tc>
          <w:tcPr>
            <w:tcW w:w="3615" w:type="pct"/>
            <w:gridSpan w:val="2"/>
            <w:vAlign w:val="center"/>
          </w:tcPr>
          <w:p w14:paraId="51BB0183" w14:textId="77777777" w:rsidR="00DD7E24" w:rsidRDefault="00E0160F">
            <w:pPr>
              <w:autoSpaceDE w:val="0"/>
              <w:autoSpaceDN w:val="0"/>
              <w:adjustRightInd w:val="0"/>
              <w:jc w:val="left"/>
              <w:rPr>
                <w:rFonts w:ascii="宋体" w:hAnsi="宋体"/>
                <w:szCs w:val="21"/>
                <w:lang w:val="zh-CN"/>
              </w:rPr>
            </w:pPr>
            <w:r>
              <w:rPr>
                <w:rFonts w:ascii="宋体" w:hAnsi="宋体" w:hint="eastAsia"/>
                <w:szCs w:val="21"/>
                <w:lang w:val="zh-CN"/>
              </w:rPr>
              <w:t>按招标文件要求，法定代表人或授权委托人签字，加盖投标单位公章。</w:t>
            </w:r>
          </w:p>
        </w:tc>
      </w:tr>
      <w:tr w:rsidR="00DD7E24" w14:paraId="5FC95249" w14:textId="77777777" w:rsidTr="00E0160F">
        <w:trPr>
          <w:trHeight w:val="77"/>
        </w:trPr>
        <w:tc>
          <w:tcPr>
            <w:tcW w:w="462" w:type="pct"/>
            <w:vAlign w:val="center"/>
          </w:tcPr>
          <w:p w14:paraId="412D379C" w14:textId="77777777" w:rsidR="00DD7E24" w:rsidRDefault="00E0160F">
            <w:pPr>
              <w:autoSpaceDE w:val="0"/>
              <w:autoSpaceDN w:val="0"/>
              <w:adjustRightInd w:val="0"/>
              <w:jc w:val="center"/>
              <w:rPr>
                <w:rFonts w:ascii="宋体" w:hAnsi="宋体"/>
                <w:szCs w:val="21"/>
              </w:rPr>
            </w:pPr>
            <w:r>
              <w:rPr>
                <w:rFonts w:ascii="宋体" w:hAnsi="宋体" w:hint="eastAsia"/>
                <w:szCs w:val="21"/>
              </w:rPr>
              <w:t>20.2</w:t>
            </w:r>
          </w:p>
        </w:tc>
        <w:tc>
          <w:tcPr>
            <w:tcW w:w="923" w:type="pct"/>
            <w:gridSpan w:val="2"/>
            <w:vAlign w:val="center"/>
          </w:tcPr>
          <w:p w14:paraId="7EBB326F" w14:textId="77777777" w:rsidR="00DD7E24" w:rsidRDefault="00E0160F">
            <w:pPr>
              <w:autoSpaceDE w:val="0"/>
              <w:autoSpaceDN w:val="0"/>
              <w:adjustRightInd w:val="0"/>
              <w:jc w:val="center"/>
              <w:rPr>
                <w:rFonts w:ascii="宋体" w:hAnsi="宋体"/>
                <w:szCs w:val="21"/>
              </w:rPr>
            </w:pPr>
            <w:r>
              <w:rPr>
                <w:rFonts w:ascii="宋体" w:hAnsi="宋体" w:hint="eastAsia"/>
                <w:szCs w:val="21"/>
              </w:rPr>
              <w:t>投标文件递交地点</w:t>
            </w:r>
          </w:p>
        </w:tc>
        <w:tc>
          <w:tcPr>
            <w:tcW w:w="3615" w:type="pct"/>
            <w:gridSpan w:val="2"/>
            <w:vAlign w:val="center"/>
          </w:tcPr>
          <w:p w14:paraId="6E8AD990" w14:textId="77777777" w:rsidR="00DD7E24" w:rsidRDefault="00E0160F">
            <w:pPr>
              <w:rPr>
                <w:rFonts w:ascii="宋体" w:hAnsi="宋体"/>
                <w:szCs w:val="21"/>
              </w:rPr>
            </w:pPr>
            <w:r>
              <w:rPr>
                <w:rFonts w:ascii="宋体" w:hAnsi="宋体" w:hint="eastAsia"/>
                <w:szCs w:val="21"/>
              </w:rPr>
              <w:t>湖北华通工程咨询有限公司（二）会议室（地址：湖北省武汉市汉阳区龙阳大道7号）</w:t>
            </w:r>
          </w:p>
        </w:tc>
      </w:tr>
      <w:tr w:rsidR="00DD7E24" w14:paraId="0AD37D96" w14:textId="77777777" w:rsidTr="00E0160F">
        <w:trPr>
          <w:trHeight w:val="77"/>
        </w:trPr>
        <w:tc>
          <w:tcPr>
            <w:tcW w:w="462" w:type="pct"/>
            <w:vAlign w:val="center"/>
          </w:tcPr>
          <w:p w14:paraId="4966A6CA" w14:textId="77777777" w:rsidR="00DD7E24" w:rsidRDefault="00E0160F">
            <w:pPr>
              <w:autoSpaceDE w:val="0"/>
              <w:autoSpaceDN w:val="0"/>
              <w:adjustRightInd w:val="0"/>
              <w:jc w:val="center"/>
              <w:rPr>
                <w:rFonts w:ascii="宋体" w:hAnsi="宋体"/>
                <w:szCs w:val="21"/>
              </w:rPr>
            </w:pPr>
            <w:r>
              <w:rPr>
                <w:rFonts w:ascii="宋体" w:hAnsi="宋体" w:hint="eastAsia"/>
                <w:szCs w:val="21"/>
              </w:rPr>
              <w:t>23.1</w:t>
            </w:r>
          </w:p>
        </w:tc>
        <w:tc>
          <w:tcPr>
            <w:tcW w:w="923" w:type="pct"/>
            <w:gridSpan w:val="2"/>
            <w:vAlign w:val="center"/>
          </w:tcPr>
          <w:p w14:paraId="02197F49" w14:textId="77777777" w:rsidR="00DD7E24" w:rsidRDefault="00E0160F">
            <w:pPr>
              <w:autoSpaceDE w:val="0"/>
              <w:autoSpaceDN w:val="0"/>
              <w:adjustRightInd w:val="0"/>
              <w:jc w:val="center"/>
              <w:rPr>
                <w:rFonts w:ascii="宋体" w:hAnsi="宋体"/>
                <w:szCs w:val="21"/>
              </w:rPr>
            </w:pPr>
            <w:r>
              <w:rPr>
                <w:rFonts w:ascii="宋体" w:hAnsi="宋体" w:hint="eastAsia"/>
                <w:szCs w:val="21"/>
              </w:rPr>
              <w:t>开标的时间和地点</w:t>
            </w:r>
          </w:p>
        </w:tc>
        <w:tc>
          <w:tcPr>
            <w:tcW w:w="3615" w:type="pct"/>
            <w:gridSpan w:val="2"/>
            <w:vAlign w:val="center"/>
          </w:tcPr>
          <w:p w14:paraId="2734B637" w14:textId="66F14D37" w:rsidR="00DD7E24" w:rsidRDefault="00E0160F">
            <w:pPr>
              <w:autoSpaceDE w:val="0"/>
              <w:autoSpaceDN w:val="0"/>
              <w:adjustRightInd w:val="0"/>
              <w:jc w:val="left"/>
              <w:rPr>
                <w:rFonts w:ascii="宋体" w:hAnsi="宋体"/>
                <w:szCs w:val="21"/>
              </w:rPr>
            </w:pPr>
            <w:r>
              <w:rPr>
                <w:rFonts w:ascii="宋体" w:hAnsi="宋体" w:hint="eastAsia"/>
                <w:szCs w:val="21"/>
              </w:rPr>
              <w:t>开标时间及递交投标文件截止时间：202</w:t>
            </w:r>
            <w:r w:rsidR="006D3AA8">
              <w:rPr>
                <w:rFonts w:ascii="宋体" w:hAnsi="宋体" w:hint="eastAsia"/>
                <w:szCs w:val="21"/>
              </w:rPr>
              <w:t>1</w:t>
            </w:r>
            <w:r>
              <w:rPr>
                <w:rFonts w:ascii="宋体" w:hAnsi="宋体" w:hint="eastAsia"/>
                <w:szCs w:val="21"/>
              </w:rPr>
              <w:t>年</w:t>
            </w:r>
            <w:r w:rsidR="006D3AA8">
              <w:rPr>
                <w:rFonts w:ascii="宋体" w:hAnsi="宋体" w:hint="eastAsia"/>
                <w:szCs w:val="21"/>
                <w:u w:val="single"/>
              </w:rPr>
              <w:t>12</w:t>
            </w:r>
            <w:r>
              <w:rPr>
                <w:rFonts w:ascii="宋体" w:hAnsi="宋体" w:hint="eastAsia"/>
                <w:szCs w:val="21"/>
              </w:rPr>
              <w:t>月</w:t>
            </w:r>
            <w:r w:rsidR="006D3AA8">
              <w:rPr>
                <w:rFonts w:ascii="宋体" w:hAnsi="宋体" w:hint="eastAsia"/>
                <w:szCs w:val="21"/>
                <w:u w:val="single"/>
              </w:rPr>
              <w:t>2</w:t>
            </w:r>
            <w:r w:rsidR="00926BAB">
              <w:rPr>
                <w:rFonts w:ascii="宋体" w:hAnsi="宋体"/>
                <w:szCs w:val="21"/>
                <w:u w:val="single"/>
              </w:rPr>
              <w:t>9</w:t>
            </w:r>
            <w:r>
              <w:rPr>
                <w:rFonts w:ascii="宋体" w:hAnsi="宋体" w:hint="eastAsia"/>
                <w:szCs w:val="21"/>
              </w:rPr>
              <w:t>日10:00时（北京时间）</w:t>
            </w:r>
          </w:p>
          <w:p w14:paraId="2C3F1348" w14:textId="77777777" w:rsidR="00DD7E24" w:rsidRDefault="00E0160F">
            <w:pPr>
              <w:autoSpaceDE w:val="0"/>
              <w:autoSpaceDN w:val="0"/>
              <w:adjustRightInd w:val="0"/>
              <w:jc w:val="left"/>
              <w:rPr>
                <w:rFonts w:ascii="宋体" w:hAnsi="宋体"/>
                <w:b/>
                <w:szCs w:val="21"/>
              </w:rPr>
            </w:pPr>
            <w:r>
              <w:rPr>
                <w:rFonts w:ascii="宋体" w:hAnsi="宋体" w:hint="eastAsia"/>
                <w:szCs w:val="21"/>
              </w:rPr>
              <w:t>湖北华通工程咨询有限公司（二）会议室</w:t>
            </w:r>
          </w:p>
        </w:tc>
      </w:tr>
      <w:tr w:rsidR="00DD7E24" w14:paraId="38E48A93" w14:textId="77777777" w:rsidTr="00E0160F">
        <w:trPr>
          <w:trHeight w:val="389"/>
        </w:trPr>
        <w:tc>
          <w:tcPr>
            <w:tcW w:w="462" w:type="pct"/>
            <w:vAlign w:val="center"/>
          </w:tcPr>
          <w:p w14:paraId="6E85A175" w14:textId="77777777" w:rsidR="00DD7E24" w:rsidRDefault="00E0160F">
            <w:pPr>
              <w:autoSpaceDE w:val="0"/>
              <w:autoSpaceDN w:val="0"/>
              <w:adjustRightInd w:val="0"/>
              <w:jc w:val="center"/>
              <w:rPr>
                <w:rFonts w:ascii="宋体" w:hAnsi="宋体"/>
                <w:szCs w:val="21"/>
              </w:rPr>
            </w:pPr>
            <w:r>
              <w:rPr>
                <w:rFonts w:ascii="宋体" w:hAnsi="宋体" w:hint="eastAsia"/>
                <w:szCs w:val="21"/>
              </w:rPr>
              <w:t>25</w:t>
            </w:r>
          </w:p>
        </w:tc>
        <w:tc>
          <w:tcPr>
            <w:tcW w:w="923" w:type="pct"/>
            <w:gridSpan w:val="2"/>
            <w:vAlign w:val="center"/>
          </w:tcPr>
          <w:p w14:paraId="178FE7AA" w14:textId="77777777" w:rsidR="00DD7E24" w:rsidRDefault="00E0160F">
            <w:pPr>
              <w:autoSpaceDE w:val="0"/>
              <w:autoSpaceDN w:val="0"/>
              <w:adjustRightInd w:val="0"/>
              <w:jc w:val="center"/>
              <w:rPr>
                <w:rFonts w:ascii="宋体" w:hAnsi="宋体"/>
                <w:szCs w:val="21"/>
              </w:rPr>
            </w:pPr>
            <w:r>
              <w:rPr>
                <w:rFonts w:ascii="宋体" w:hAnsi="宋体" w:hint="eastAsia"/>
                <w:szCs w:val="21"/>
              </w:rPr>
              <w:t>无效投标条款</w:t>
            </w:r>
          </w:p>
        </w:tc>
        <w:tc>
          <w:tcPr>
            <w:tcW w:w="3615" w:type="pct"/>
            <w:gridSpan w:val="2"/>
            <w:vAlign w:val="center"/>
          </w:tcPr>
          <w:p w14:paraId="06B71670" w14:textId="77777777" w:rsidR="00DD7E24" w:rsidRDefault="00E0160F">
            <w:pPr>
              <w:autoSpaceDE w:val="0"/>
              <w:autoSpaceDN w:val="0"/>
              <w:adjustRightInd w:val="0"/>
              <w:ind w:left="210" w:hangingChars="100" w:hanging="210"/>
              <w:jc w:val="left"/>
              <w:rPr>
                <w:rFonts w:ascii="宋体" w:hAnsi="宋体"/>
                <w:szCs w:val="21"/>
                <w:lang w:val="zh-CN"/>
              </w:rPr>
            </w:pPr>
            <w:r>
              <w:rPr>
                <w:rFonts w:ascii="宋体" w:hAnsi="宋体" w:hint="eastAsia"/>
                <w:szCs w:val="21"/>
                <w:lang w:val="zh-CN"/>
              </w:rPr>
              <w:t>详见评标方法及标准</w:t>
            </w:r>
          </w:p>
        </w:tc>
      </w:tr>
      <w:tr w:rsidR="00DD7E24" w14:paraId="75DB2EDE" w14:textId="77777777" w:rsidTr="00E0160F">
        <w:trPr>
          <w:trHeight w:val="389"/>
        </w:trPr>
        <w:tc>
          <w:tcPr>
            <w:tcW w:w="462" w:type="pct"/>
            <w:vAlign w:val="center"/>
          </w:tcPr>
          <w:p w14:paraId="32A4F29C" w14:textId="77777777" w:rsidR="00DD7E24" w:rsidRDefault="00E0160F">
            <w:pPr>
              <w:autoSpaceDE w:val="0"/>
              <w:autoSpaceDN w:val="0"/>
              <w:adjustRightInd w:val="0"/>
              <w:jc w:val="center"/>
              <w:rPr>
                <w:rFonts w:ascii="宋体" w:hAnsi="宋体"/>
                <w:szCs w:val="21"/>
              </w:rPr>
            </w:pPr>
            <w:r>
              <w:rPr>
                <w:rFonts w:ascii="宋体" w:hAnsi="宋体" w:hint="eastAsia"/>
                <w:szCs w:val="21"/>
              </w:rPr>
              <w:t>31.1</w:t>
            </w:r>
          </w:p>
        </w:tc>
        <w:tc>
          <w:tcPr>
            <w:tcW w:w="923" w:type="pct"/>
            <w:gridSpan w:val="2"/>
            <w:vAlign w:val="center"/>
          </w:tcPr>
          <w:p w14:paraId="7CFC0FE7" w14:textId="77777777" w:rsidR="00DD7E24" w:rsidRDefault="00E0160F">
            <w:pPr>
              <w:autoSpaceDE w:val="0"/>
              <w:autoSpaceDN w:val="0"/>
              <w:adjustRightInd w:val="0"/>
              <w:jc w:val="center"/>
              <w:rPr>
                <w:rFonts w:ascii="宋体" w:hAnsi="宋体"/>
                <w:szCs w:val="21"/>
              </w:rPr>
            </w:pPr>
            <w:r>
              <w:rPr>
                <w:rFonts w:ascii="宋体" w:hAnsi="宋体" w:hint="eastAsia"/>
                <w:szCs w:val="21"/>
              </w:rPr>
              <w:t>履约保证金</w:t>
            </w:r>
          </w:p>
        </w:tc>
        <w:tc>
          <w:tcPr>
            <w:tcW w:w="3615" w:type="pct"/>
            <w:gridSpan w:val="2"/>
            <w:vAlign w:val="center"/>
          </w:tcPr>
          <w:p w14:paraId="6CFB0AD3" w14:textId="77777777" w:rsidR="00DD7E24" w:rsidRDefault="00E0160F">
            <w:pPr>
              <w:autoSpaceDE w:val="0"/>
              <w:autoSpaceDN w:val="0"/>
              <w:adjustRightInd w:val="0"/>
              <w:jc w:val="left"/>
              <w:rPr>
                <w:rFonts w:ascii="宋体" w:hAnsi="宋体"/>
                <w:szCs w:val="21"/>
                <w:lang w:val="zh-CN"/>
              </w:rPr>
            </w:pPr>
            <w:r>
              <w:rPr>
                <w:rFonts w:ascii="宋体" w:hAnsi="宋体" w:hint="eastAsia"/>
                <w:szCs w:val="21"/>
              </w:rPr>
              <w:t>本项目不缴纳履约保证金</w:t>
            </w:r>
          </w:p>
        </w:tc>
      </w:tr>
      <w:tr w:rsidR="00DD7E24" w14:paraId="5B180FE5" w14:textId="77777777" w:rsidTr="00E0160F">
        <w:trPr>
          <w:trHeight w:val="422"/>
        </w:trPr>
        <w:tc>
          <w:tcPr>
            <w:tcW w:w="462" w:type="pct"/>
            <w:vAlign w:val="center"/>
          </w:tcPr>
          <w:p w14:paraId="74A20257" w14:textId="77777777" w:rsidR="00DD7E24" w:rsidRDefault="00E0160F">
            <w:pPr>
              <w:autoSpaceDE w:val="0"/>
              <w:autoSpaceDN w:val="0"/>
              <w:adjustRightInd w:val="0"/>
              <w:jc w:val="center"/>
              <w:rPr>
                <w:rFonts w:ascii="宋体" w:hAnsi="宋体"/>
                <w:szCs w:val="21"/>
              </w:rPr>
            </w:pPr>
            <w:r>
              <w:rPr>
                <w:rFonts w:ascii="宋体" w:hAnsi="宋体" w:hint="eastAsia"/>
                <w:szCs w:val="21"/>
              </w:rPr>
              <w:t>32</w:t>
            </w:r>
          </w:p>
        </w:tc>
        <w:tc>
          <w:tcPr>
            <w:tcW w:w="923" w:type="pct"/>
            <w:gridSpan w:val="2"/>
            <w:vAlign w:val="center"/>
          </w:tcPr>
          <w:p w14:paraId="0640C203" w14:textId="77777777" w:rsidR="00DD7E24" w:rsidRDefault="00E0160F">
            <w:pPr>
              <w:autoSpaceDE w:val="0"/>
              <w:autoSpaceDN w:val="0"/>
              <w:adjustRightInd w:val="0"/>
              <w:jc w:val="center"/>
              <w:rPr>
                <w:rFonts w:ascii="宋体" w:hAnsi="宋体"/>
                <w:szCs w:val="21"/>
              </w:rPr>
            </w:pPr>
            <w:r>
              <w:rPr>
                <w:rFonts w:ascii="宋体" w:hAnsi="宋体" w:hint="eastAsia"/>
                <w:szCs w:val="21"/>
              </w:rPr>
              <w:t>其他要求</w:t>
            </w:r>
          </w:p>
        </w:tc>
        <w:tc>
          <w:tcPr>
            <w:tcW w:w="3615" w:type="pct"/>
            <w:gridSpan w:val="2"/>
            <w:vAlign w:val="center"/>
          </w:tcPr>
          <w:p w14:paraId="7D5FB10C" w14:textId="77777777" w:rsidR="00DD7E24" w:rsidRDefault="00E0160F">
            <w:pPr>
              <w:autoSpaceDE w:val="0"/>
              <w:autoSpaceDN w:val="0"/>
              <w:adjustRightInd w:val="0"/>
              <w:ind w:left="210" w:hangingChars="100" w:hanging="210"/>
              <w:jc w:val="left"/>
              <w:rPr>
                <w:rFonts w:ascii="宋体" w:hAnsi="宋体"/>
                <w:szCs w:val="21"/>
              </w:rPr>
            </w:pPr>
            <w:r>
              <w:rPr>
                <w:rFonts w:ascii="宋体" w:hAnsi="宋体" w:hint="eastAsia"/>
                <w:szCs w:val="21"/>
              </w:rPr>
              <w:t>无</w:t>
            </w:r>
          </w:p>
        </w:tc>
      </w:tr>
      <w:tr w:rsidR="00DD7E24" w14:paraId="779A52C7" w14:textId="77777777" w:rsidTr="00E0160F">
        <w:trPr>
          <w:trHeight w:val="454"/>
        </w:trPr>
        <w:tc>
          <w:tcPr>
            <w:tcW w:w="5000" w:type="pct"/>
            <w:gridSpan w:val="5"/>
            <w:vAlign w:val="center"/>
          </w:tcPr>
          <w:p w14:paraId="4526ABD1" w14:textId="77777777" w:rsidR="00DD7E24" w:rsidRDefault="00E0160F">
            <w:pPr>
              <w:autoSpaceDE w:val="0"/>
              <w:autoSpaceDN w:val="0"/>
              <w:adjustRightInd w:val="0"/>
              <w:jc w:val="center"/>
              <w:rPr>
                <w:rFonts w:ascii="宋体" w:hAnsi="宋体"/>
                <w:b/>
                <w:szCs w:val="21"/>
                <w:lang w:val="zh-CN"/>
              </w:rPr>
            </w:pPr>
            <w:r>
              <w:rPr>
                <w:rFonts w:ascii="宋体" w:hAnsi="宋体" w:hint="eastAsia"/>
                <w:szCs w:val="21"/>
              </w:rPr>
              <w:t>需要补充的其他内容</w:t>
            </w:r>
          </w:p>
        </w:tc>
      </w:tr>
      <w:tr w:rsidR="00DD7E24" w14:paraId="276382F6" w14:textId="77777777" w:rsidTr="00E0160F">
        <w:trPr>
          <w:trHeight w:val="274"/>
        </w:trPr>
        <w:tc>
          <w:tcPr>
            <w:tcW w:w="606" w:type="pct"/>
            <w:gridSpan w:val="2"/>
            <w:vAlign w:val="center"/>
          </w:tcPr>
          <w:p w14:paraId="7666A509" w14:textId="77777777" w:rsidR="00DD7E24" w:rsidRDefault="00E0160F">
            <w:pPr>
              <w:autoSpaceDE w:val="0"/>
              <w:autoSpaceDN w:val="0"/>
              <w:adjustRightInd w:val="0"/>
              <w:jc w:val="center"/>
              <w:rPr>
                <w:rFonts w:ascii="宋体" w:hAnsi="宋体"/>
                <w:szCs w:val="21"/>
              </w:rPr>
            </w:pPr>
            <w:r>
              <w:rPr>
                <w:rFonts w:ascii="宋体" w:hAnsi="宋体" w:hint="eastAsia"/>
                <w:szCs w:val="21"/>
              </w:rPr>
              <w:t>1</w:t>
            </w:r>
          </w:p>
        </w:tc>
        <w:tc>
          <w:tcPr>
            <w:tcW w:w="1001" w:type="pct"/>
            <w:gridSpan w:val="2"/>
            <w:vAlign w:val="center"/>
          </w:tcPr>
          <w:p w14:paraId="5AD63724" w14:textId="77777777" w:rsidR="00DD7E24" w:rsidRDefault="00E0160F">
            <w:pPr>
              <w:autoSpaceDE w:val="0"/>
              <w:autoSpaceDN w:val="0"/>
              <w:adjustRightInd w:val="0"/>
              <w:jc w:val="center"/>
              <w:rPr>
                <w:rFonts w:ascii="宋体" w:hAnsi="宋体"/>
                <w:bCs/>
                <w:szCs w:val="21"/>
              </w:rPr>
            </w:pPr>
            <w:r>
              <w:rPr>
                <w:rFonts w:ascii="宋体" w:hAnsi="宋体" w:hint="eastAsia"/>
                <w:bCs/>
                <w:szCs w:val="21"/>
              </w:rPr>
              <w:t>招标代理服务费</w:t>
            </w:r>
          </w:p>
        </w:tc>
        <w:tc>
          <w:tcPr>
            <w:tcW w:w="3393" w:type="pct"/>
            <w:vAlign w:val="center"/>
          </w:tcPr>
          <w:p w14:paraId="670E3711" w14:textId="77777777" w:rsidR="00DD7E24" w:rsidRDefault="00E0160F">
            <w:pPr>
              <w:widowControl/>
              <w:jc w:val="left"/>
              <w:rPr>
                <w:rFonts w:ascii="宋体" w:hAnsi="宋体"/>
                <w:bCs/>
                <w:szCs w:val="21"/>
              </w:rPr>
            </w:pPr>
            <w:r>
              <w:rPr>
                <w:rFonts w:ascii="宋体" w:hAnsi="宋体" w:hint="eastAsia"/>
                <w:b/>
                <w:bCs/>
                <w:szCs w:val="21"/>
              </w:rPr>
              <w:t>中标人在领取中标通知书之前，应按</w:t>
            </w:r>
            <w:r>
              <w:rPr>
                <w:rFonts w:ascii="宋体" w:hAnsi="宋体"/>
                <w:b/>
                <w:bCs/>
                <w:szCs w:val="21"/>
              </w:rPr>
              <w:t>《国家发展改革委关于</w:t>
            </w:r>
            <w:r>
              <w:rPr>
                <w:rFonts w:ascii="宋体" w:hAnsi="宋体" w:hint="eastAsia"/>
                <w:b/>
                <w:bCs/>
                <w:szCs w:val="21"/>
              </w:rPr>
              <w:t>降低部分建设项目收费标准规范收费行为等有关问题</w:t>
            </w:r>
            <w:r>
              <w:rPr>
                <w:rFonts w:ascii="宋体" w:hAnsi="宋体"/>
                <w:b/>
                <w:bCs/>
                <w:szCs w:val="21"/>
              </w:rPr>
              <w:t>的通知》（</w:t>
            </w:r>
            <w:proofErr w:type="gramStart"/>
            <w:r>
              <w:rPr>
                <w:rFonts w:ascii="宋体" w:hAnsi="宋体"/>
                <w:b/>
                <w:bCs/>
                <w:szCs w:val="21"/>
              </w:rPr>
              <w:t>发改价格</w:t>
            </w:r>
            <w:proofErr w:type="gramEnd"/>
            <w:r>
              <w:rPr>
                <w:rFonts w:ascii="宋体" w:hAnsi="宋体"/>
                <w:b/>
                <w:bCs/>
                <w:szCs w:val="21"/>
              </w:rPr>
              <w:t>[20</w:t>
            </w:r>
            <w:r>
              <w:rPr>
                <w:rFonts w:ascii="宋体" w:hAnsi="宋体" w:hint="eastAsia"/>
                <w:b/>
                <w:bCs/>
                <w:szCs w:val="21"/>
              </w:rPr>
              <w:t>11</w:t>
            </w:r>
            <w:r>
              <w:rPr>
                <w:rFonts w:ascii="宋体" w:hAnsi="宋体"/>
                <w:b/>
                <w:bCs/>
                <w:szCs w:val="21"/>
              </w:rPr>
              <w:t>]</w:t>
            </w:r>
            <w:r>
              <w:rPr>
                <w:rFonts w:ascii="宋体" w:hAnsi="宋体" w:hint="eastAsia"/>
                <w:b/>
                <w:bCs/>
                <w:szCs w:val="21"/>
              </w:rPr>
              <w:t>534</w:t>
            </w:r>
            <w:r>
              <w:rPr>
                <w:rFonts w:ascii="宋体" w:hAnsi="宋体"/>
                <w:b/>
                <w:bCs/>
                <w:szCs w:val="21"/>
              </w:rPr>
              <w:t>号）</w:t>
            </w:r>
            <w:r>
              <w:rPr>
                <w:rFonts w:ascii="宋体" w:hAnsi="宋体" w:hint="eastAsia"/>
                <w:b/>
                <w:bCs/>
                <w:szCs w:val="21"/>
              </w:rPr>
              <w:t>和《国家计委关于印发&lt;招标代理服务收费管理暂行办法&gt;的通知》(计价格[2002]1980号)的规定，以中标价为基数及服务类基准费率标准向招标代理单位交纳招标代理服务费，此费用应包含在中标人的投标报价中，招标人</w:t>
            </w:r>
            <w:proofErr w:type="gramStart"/>
            <w:r>
              <w:rPr>
                <w:rFonts w:ascii="宋体" w:hAnsi="宋体" w:hint="eastAsia"/>
                <w:b/>
                <w:bCs/>
                <w:szCs w:val="21"/>
              </w:rPr>
              <w:t>不</w:t>
            </w:r>
            <w:proofErr w:type="gramEnd"/>
            <w:r>
              <w:rPr>
                <w:rFonts w:ascii="宋体" w:hAnsi="宋体" w:hint="eastAsia"/>
                <w:b/>
                <w:bCs/>
                <w:szCs w:val="21"/>
              </w:rPr>
              <w:t>另行支付。</w:t>
            </w:r>
          </w:p>
        </w:tc>
      </w:tr>
    </w:tbl>
    <w:p w14:paraId="2FA3CD8B" w14:textId="77777777" w:rsidR="00DD7E24" w:rsidRDefault="00E0160F">
      <w:pPr>
        <w:pStyle w:val="2"/>
        <w:numPr>
          <w:ilvl w:val="0"/>
          <w:numId w:val="2"/>
        </w:numPr>
        <w:jc w:val="center"/>
        <w:rPr>
          <w:rFonts w:ascii="宋体" w:hAnsi="宋体"/>
          <w:sz w:val="21"/>
          <w:szCs w:val="21"/>
        </w:rPr>
      </w:pPr>
      <w:r>
        <w:rPr>
          <w:rFonts w:ascii="宋体" w:hAnsi="宋体"/>
          <w:sz w:val="21"/>
          <w:szCs w:val="21"/>
        </w:rPr>
        <w:br w:type="page"/>
      </w:r>
      <w:bookmarkStart w:id="16" w:name="_Toc477874026"/>
      <w:bookmarkStart w:id="17" w:name="_Toc444785311"/>
      <w:bookmarkStart w:id="18" w:name="_Toc421015151"/>
      <w:bookmarkStart w:id="19" w:name="_Toc371437770"/>
      <w:bookmarkStart w:id="20" w:name="_Toc386014306"/>
      <w:bookmarkStart w:id="21" w:name="_Toc477258645"/>
      <w:r>
        <w:rPr>
          <w:rFonts w:ascii="宋体" w:hAnsi="宋体" w:hint="eastAsia"/>
          <w:sz w:val="21"/>
          <w:szCs w:val="21"/>
        </w:rPr>
        <w:lastRenderedPageBreak/>
        <w:t>投标人须知</w:t>
      </w:r>
      <w:bookmarkEnd w:id="16"/>
      <w:bookmarkEnd w:id="17"/>
      <w:bookmarkEnd w:id="18"/>
      <w:bookmarkEnd w:id="19"/>
      <w:bookmarkEnd w:id="20"/>
      <w:bookmarkEnd w:id="21"/>
    </w:p>
    <w:p w14:paraId="3A110D7C" w14:textId="77777777" w:rsidR="00DD7E24" w:rsidRDefault="00E0160F">
      <w:pPr>
        <w:pStyle w:val="3"/>
        <w:numPr>
          <w:ilvl w:val="0"/>
          <w:numId w:val="3"/>
        </w:numPr>
        <w:spacing w:line="240" w:lineRule="auto"/>
        <w:jc w:val="center"/>
        <w:rPr>
          <w:rFonts w:ascii="宋体" w:hAnsi="宋体"/>
          <w:sz w:val="21"/>
          <w:szCs w:val="21"/>
        </w:rPr>
      </w:pPr>
      <w:bookmarkStart w:id="22" w:name="_Toc477874027"/>
      <w:bookmarkStart w:id="23" w:name="_Toc371437771"/>
      <w:bookmarkStart w:id="24" w:name="_Toc477258646"/>
      <w:bookmarkStart w:id="25" w:name="_Toc421015152"/>
      <w:bookmarkStart w:id="26" w:name="_Toc444785312"/>
      <w:r>
        <w:rPr>
          <w:rFonts w:ascii="宋体" w:hAnsi="宋体" w:hint="eastAsia"/>
          <w:sz w:val="21"/>
          <w:szCs w:val="21"/>
        </w:rPr>
        <w:t>说明</w:t>
      </w:r>
      <w:bookmarkEnd w:id="22"/>
      <w:bookmarkEnd w:id="23"/>
      <w:bookmarkEnd w:id="24"/>
      <w:bookmarkEnd w:id="25"/>
      <w:bookmarkEnd w:id="26"/>
    </w:p>
    <w:p w14:paraId="3B3F2C88"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适用范围</w:t>
      </w:r>
    </w:p>
    <w:p w14:paraId="019C391F" w14:textId="77777777" w:rsidR="00DD7E24" w:rsidRDefault="00E0160F">
      <w:pPr>
        <w:numPr>
          <w:ilvl w:val="1"/>
          <w:numId w:val="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本招标文件适用于本招标公告中所述项目的相关服务的招标。</w:t>
      </w:r>
    </w:p>
    <w:p w14:paraId="61481A53"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定义</w:t>
      </w:r>
    </w:p>
    <w:p w14:paraId="2626C79C"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“招标人”是指</w:t>
      </w:r>
      <w:r>
        <w:rPr>
          <w:rFonts w:ascii="宋体" w:hAnsi="宋体" w:cs="宋体"/>
          <w:snapToGrid w:val="0"/>
          <w:kern w:val="0"/>
          <w:szCs w:val="21"/>
          <w:lang w:val="zh-CN"/>
        </w:rPr>
        <w:t>:</w:t>
      </w:r>
      <w:r>
        <w:rPr>
          <w:rFonts w:ascii="宋体" w:hAnsi="宋体" w:cs="宋体" w:hint="eastAsia"/>
          <w:snapToGrid w:val="0"/>
          <w:kern w:val="0"/>
          <w:szCs w:val="21"/>
          <w:lang w:val="zh-CN"/>
        </w:rPr>
        <w:t>见投标人须知前附表</w:t>
      </w:r>
    </w:p>
    <w:p w14:paraId="38C4685D"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 “招标代理机构”是指</w:t>
      </w:r>
      <w:r>
        <w:rPr>
          <w:rFonts w:ascii="宋体" w:hAnsi="宋体" w:cs="宋体"/>
          <w:snapToGrid w:val="0"/>
          <w:kern w:val="0"/>
          <w:szCs w:val="21"/>
          <w:lang w:val="zh-CN"/>
        </w:rPr>
        <w:t>:</w:t>
      </w:r>
      <w:r>
        <w:rPr>
          <w:rFonts w:ascii="宋体" w:hAnsi="宋体" w:cs="宋体" w:hint="eastAsia"/>
          <w:snapToGrid w:val="0"/>
          <w:kern w:val="0"/>
          <w:szCs w:val="21"/>
          <w:lang w:val="zh-CN"/>
        </w:rPr>
        <w:t xml:space="preserve"> 见投标人须知前附表。</w:t>
      </w:r>
    </w:p>
    <w:p w14:paraId="61E49691"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合格的投标人</w:t>
      </w:r>
    </w:p>
    <w:p w14:paraId="19713044" w14:textId="77777777" w:rsidR="00DD7E24" w:rsidRDefault="00E0160F">
      <w:pPr>
        <w:numPr>
          <w:ilvl w:val="2"/>
          <w:numId w:val="7"/>
        </w:numPr>
        <w:tabs>
          <w:tab w:val="clear" w:pos="150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符合本《招标文件》投标人须知前附表规定的投标人。</w:t>
      </w:r>
    </w:p>
    <w:p w14:paraId="26555049"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 “中标人”是指经评标委员会评审，招标人确认，授予合同的投标人。</w:t>
      </w:r>
    </w:p>
    <w:p w14:paraId="31F5C11C"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rPr>
        <w:t>工程、货物及服务</w:t>
      </w:r>
    </w:p>
    <w:p w14:paraId="3BFE18AD"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“工程”是指建设工程，包括建筑物和构筑物的新建、改建、扩建及其相关的装修、拆除、修缮等。</w:t>
      </w:r>
    </w:p>
    <w:p w14:paraId="1E0585F5"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“货物”是指各种形态和种类的物品，包括原材料、燃料、设备、产品等。</w:t>
      </w:r>
    </w:p>
    <w:p w14:paraId="54F0CB10" w14:textId="77777777" w:rsidR="00DD7E24" w:rsidRDefault="00E0160F">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“服务”是指是指除货物（指各种形态和种类的物品，包括原材料、燃料、设备、产品等）和工程（指建设工程，包括建筑物和构筑物的新建、改建、扩建及其相关的装修、拆除、修缮等）以外的其他对象。</w:t>
      </w:r>
    </w:p>
    <w:p w14:paraId="34AB1475"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投标费用</w:t>
      </w:r>
    </w:p>
    <w:p w14:paraId="223C98B5" w14:textId="77777777" w:rsidR="00DD7E24" w:rsidRDefault="00E0160F">
      <w:pPr>
        <w:numPr>
          <w:ilvl w:val="1"/>
          <w:numId w:val="8"/>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投标人应承担所有与准备和参加投标有关的费用。不论投标的结果如何，招标代理机构和招标人均无义务和责任承担这些费用。</w:t>
      </w:r>
    </w:p>
    <w:p w14:paraId="09BB272E" w14:textId="77777777" w:rsidR="00DD7E24" w:rsidRDefault="00E0160F">
      <w:pPr>
        <w:numPr>
          <w:ilvl w:val="1"/>
          <w:numId w:val="8"/>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本招标文件的解释权</w:t>
      </w:r>
      <w:r>
        <w:rPr>
          <w:rFonts w:ascii="宋体" w:eastAsia="宋体" w:hAnsi="宋体" w:cs="宋体" w:hint="eastAsia"/>
          <w:snapToGrid w:val="0"/>
          <w:kern w:val="0"/>
          <w:szCs w:val="21"/>
        </w:rPr>
        <w:t>为招标方即招标代理机构、招标人所有。</w:t>
      </w:r>
    </w:p>
    <w:p w14:paraId="6BDAD7DD" w14:textId="77777777" w:rsidR="00DD7E24" w:rsidRDefault="00E0160F">
      <w:pPr>
        <w:pStyle w:val="3"/>
        <w:numPr>
          <w:ilvl w:val="0"/>
          <w:numId w:val="3"/>
        </w:numPr>
        <w:spacing w:line="240" w:lineRule="auto"/>
        <w:jc w:val="center"/>
        <w:rPr>
          <w:rFonts w:ascii="宋体" w:hAnsi="宋体"/>
          <w:sz w:val="21"/>
          <w:szCs w:val="21"/>
        </w:rPr>
      </w:pPr>
      <w:bookmarkStart w:id="27" w:name="_Toc421015153"/>
      <w:bookmarkStart w:id="28" w:name="_Toc477258647"/>
      <w:bookmarkStart w:id="29" w:name="_Toc444785313"/>
      <w:bookmarkStart w:id="30" w:name="_Toc371437772"/>
      <w:bookmarkStart w:id="31" w:name="_Toc477874028"/>
      <w:bookmarkStart w:id="32" w:name="_Toc386014308"/>
      <w:r>
        <w:rPr>
          <w:rFonts w:ascii="宋体" w:hAnsi="宋体" w:hint="eastAsia"/>
          <w:sz w:val="21"/>
          <w:szCs w:val="21"/>
        </w:rPr>
        <w:t>招标文件</w:t>
      </w:r>
      <w:bookmarkEnd w:id="27"/>
      <w:bookmarkEnd w:id="28"/>
      <w:bookmarkEnd w:id="29"/>
      <w:bookmarkEnd w:id="30"/>
      <w:bookmarkEnd w:id="31"/>
      <w:bookmarkEnd w:id="32"/>
    </w:p>
    <w:p w14:paraId="4598366A"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招标文件的构成</w:t>
      </w:r>
    </w:p>
    <w:p w14:paraId="7B6C6788" w14:textId="77777777" w:rsidR="00DD7E24" w:rsidRDefault="00E0160F">
      <w:pPr>
        <w:numPr>
          <w:ilvl w:val="1"/>
          <w:numId w:val="9"/>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招标文件由下列文件以及在招标过程中发出的修正和补充文件组成：</w:t>
      </w:r>
    </w:p>
    <w:p w14:paraId="08CCC33F"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招标公告</w:t>
      </w:r>
    </w:p>
    <w:p w14:paraId="326AFEA9"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投标人须知前附表、投标人须知</w:t>
      </w:r>
    </w:p>
    <w:p w14:paraId="4DB86AC4"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项目内容及要求</w:t>
      </w:r>
    </w:p>
    <w:p w14:paraId="36E4C515"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hint="eastAsia"/>
          <w:szCs w:val="21"/>
        </w:rPr>
        <w:lastRenderedPageBreak/>
        <w:t>评标办法、步骤及标准</w:t>
      </w:r>
    </w:p>
    <w:p w14:paraId="01699558"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hint="eastAsia"/>
          <w:szCs w:val="21"/>
        </w:rPr>
        <w:t>合同书</w:t>
      </w:r>
    </w:p>
    <w:p w14:paraId="4A92F4DC"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投标文件格式</w:t>
      </w:r>
    </w:p>
    <w:p w14:paraId="02C875FE" w14:textId="77777777" w:rsidR="00DD7E24" w:rsidRDefault="00E0160F">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在招标过程中由招标代理机构发出的修正和补充文件等</w:t>
      </w:r>
    </w:p>
    <w:p w14:paraId="5F633696" w14:textId="77777777" w:rsidR="00DD7E24" w:rsidRDefault="00E0160F">
      <w:pPr>
        <w:numPr>
          <w:ilvl w:val="1"/>
          <w:numId w:val="9"/>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认真阅读招标文件中所有的事项、格式、条款等。投标人没有按照招标文件要求提交全部资料，或者投标没有对招标文件在各方面都做出实质性响应是投标人的风险，有可能导致其投标被拒绝，或被认定为无效投标或被确定为投标无效。</w:t>
      </w:r>
    </w:p>
    <w:p w14:paraId="7C3203DD"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招标文件的澄清</w:t>
      </w:r>
    </w:p>
    <w:p w14:paraId="25CB314B" w14:textId="77777777" w:rsidR="00DD7E24" w:rsidRDefault="00E0160F">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任何要求对招标文件进行澄清的投标人，均应以书面形式在</w:t>
      </w:r>
      <w:r>
        <w:rPr>
          <w:rFonts w:ascii="宋体" w:hAnsi="宋体" w:cs="宋体" w:hint="eastAsia"/>
          <w:snapToGrid w:val="0"/>
          <w:kern w:val="0"/>
          <w:szCs w:val="21"/>
        </w:rPr>
        <w:t>投标截止期15天前，将要求澄清和解答的问题书面（包括传真、信函）送达招标人。</w:t>
      </w:r>
    </w:p>
    <w:p w14:paraId="7F2ED565" w14:textId="77777777" w:rsidR="00DD7E24" w:rsidRDefault="00E0160F">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招标文件的澄清将在中国招投标公共服务平台（</w:t>
      </w:r>
      <w:hyperlink r:id="rId16" w:history="1">
        <w:r>
          <w:rPr>
            <w:rStyle w:val="aff"/>
            <w:rFonts w:ascii="宋体" w:hAnsi="宋体" w:cs="宋体" w:hint="eastAsia"/>
            <w:snapToGrid w:val="0"/>
            <w:color w:val="auto"/>
            <w:kern w:val="0"/>
            <w:szCs w:val="21"/>
          </w:rPr>
          <w:t>http://www.cebpubservice.com/</w:t>
        </w:r>
      </w:hyperlink>
      <w:r>
        <w:rPr>
          <w:rFonts w:ascii="宋体" w:hAnsi="宋体" w:cs="宋体" w:hint="eastAsia"/>
          <w:snapToGrid w:val="0"/>
          <w:kern w:val="0"/>
          <w:szCs w:val="21"/>
        </w:rPr>
        <w:t>）、</w:t>
      </w:r>
      <w:r>
        <w:rPr>
          <w:rFonts w:ascii="宋体" w:hAnsi="宋体" w:cs="宋体" w:hint="eastAsia"/>
          <w:bCs/>
          <w:snapToGrid w:val="0"/>
          <w:kern w:val="0"/>
          <w:szCs w:val="21"/>
        </w:rPr>
        <w:t>中南安全环境技术研究院股份有限公司（</w:t>
      </w:r>
      <w:r>
        <w:rPr>
          <w:rFonts w:ascii="宋体" w:hAnsi="宋体" w:cs="宋体"/>
          <w:snapToGrid w:val="0"/>
          <w:kern w:val="0"/>
          <w:szCs w:val="21"/>
        </w:rPr>
        <w:t>http://www.cseti.com.cn/</w:t>
      </w:r>
      <w:r>
        <w:rPr>
          <w:rFonts w:ascii="宋体" w:hAnsi="宋体" w:cs="宋体" w:hint="eastAsia"/>
          <w:bCs/>
          <w:snapToGrid w:val="0"/>
          <w:kern w:val="0"/>
          <w:szCs w:val="21"/>
        </w:rPr>
        <w:t>）、</w:t>
      </w:r>
      <w:r>
        <w:rPr>
          <w:rFonts w:ascii="宋体" w:hAnsi="宋体" w:cs="宋体" w:hint="eastAsia"/>
          <w:snapToGrid w:val="0"/>
          <w:kern w:val="0"/>
          <w:szCs w:val="21"/>
        </w:rPr>
        <w:t>湖北华通工程咨询有限公司（http://www.hbhuatong.com.cn/）网站发布，但不指明澄清问题的来源。</w:t>
      </w:r>
    </w:p>
    <w:p w14:paraId="42BD8B03" w14:textId="77777777" w:rsidR="00DD7E24" w:rsidRDefault="00E0160F">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招标人将澄清内容以公告形式发布后，即视为各投标人已收到相关澄清。</w:t>
      </w:r>
    </w:p>
    <w:p w14:paraId="7C8ACDB9" w14:textId="77777777" w:rsidR="00DD7E24" w:rsidRDefault="00E0160F">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投标人在规定的时间内未对招标文件澄清或提出疑问的，招标代理机构将视其为同意。</w:t>
      </w:r>
    </w:p>
    <w:p w14:paraId="74033807"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招标文件的修改</w:t>
      </w:r>
    </w:p>
    <w:p w14:paraId="3A894E44" w14:textId="77777777" w:rsidR="00DD7E24" w:rsidRDefault="00E0160F">
      <w:pPr>
        <w:numPr>
          <w:ilvl w:val="1"/>
          <w:numId w:val="12"/>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招标人可能会因任何原因，以</w:t>
      </w:r>
      <w:proofErr w:type="gramStart"/>
      <w:r>
        <w:rPr>
          <w:rFonts w:ascii="宋体" w:hAnsi="宋体" w:cs="宋体" w:hint="eastAsia"/>
          <w:snapToGrid w:val="0"/>
          <w:kern w:val="0"/>
          <w:szCs w:val="21"/>
        </w:rPr>
        <w:t>补遗书</w:t>
      </w:r>
      <w:proofErr w:type="gramEnd"/>
      <w:r>
        <w:rPr>
          <w:rFonts w:ascii="宋体" w:hAnsi="宋体" w:cs="宋体" w:hint="eastAsia"/>
          <w:snapToGrid w:val="0"/>
          <w:kern w:val="0"/>
          <w:szCs w:val="21"/>
        </w:rPr>
        <w:t>的形式对招标文件进行修改，</w:t>
      </w:r>
      <w:proofErr w:type="gramStart"/>
      <w:r>
        <w:rPr>
          <w:rFonts w:ascii="宋体" w:hAnsi="宋体" w:cs="宋体" w:hint="eastAsia"/>
          <w:snapToGrid w:val="0"/>
          <w:kern w:val="0"/>
          <w:szCs w:val="21"/>
        </w:rPr>
        <w:t>补遗书</w:t>
      </w:r>
      <w:proofErr w:type="gramEnd"/>
      <w:r>
        <w:rPr>
          <w:rFonts w:ascii="宋体" w:hAnsi="宋体" w:cs="宋体" w:hint="eastAsia"/>
          <w:snapToGrid w:val="0"/>
          <w:kern w:val="0"/>
          <w:szCs w:val="21"/>
        </w:rPr>
        <w:t>将中国招投标公共服务平台（</w:t>
      </w:r>
      <w:hyperlink r:id="rId17" w:history="1">
        <w:r>
          <w:rPr>
            <w:rStyle w:val="aff"/>
            <w:rFonts w:ascii="宋体" w:hAnsi="宋体" w:cs="宋体" w:hint="eastAsia"/>
            <w:snapToGrid w:val="0"/>
            <w:color w:val="auto"/>
            <w:kern w:val="0"/>
            <w:szCs w:val="21"/>
          </w:rPr>
          <w:t>http://www.cebpubservice.com/</w:t>
        </w:r>
      </w:hyperlink>
      <w:r>
        <w:rPr>
          <w:rFonts w:ascii="宋体" w:hAnsi="宋体" w:cs="宋体" w:hint="eastAsia"/>
          <w:snapToGrid w:val="0"/>
          <w:kern w:val="0"/>
          <w:szCs w:val="21"/>
        </w:rPr>
        <w:t>）、</w:t>
      </w:r>
      <w:r>
        <w:rPr>
          <w:rFonts w:ascii="宋体" w:hAnsi="宋体" w:cs="宋体" w:hint="eastAsia"/>
          <w:bCs/>
          <w:snapToGrid w:val="0"/>
          <w:kern w:val="0"/>
          <w:szCs w:val="21"/>
        </w:rPr>
        <w:t>中南安全环境技术研究院股份有限公司（</w:t>
      </w:r>
      <w:r>
        <w:rPr>
          <w:rFonts w:ascii="宋体" w:hAnsi="宋体" w:cs="宋体"/>
          <w:snapToGrid w:val="0"/>
          <w:kern w:val="0"/>
          <w:szCs w:val="21"/>
        </w:rPr>
        <w:t>http://www.cseti.com.cn/</w:t>
      </w:r>
      <w:r>
        <w:rPr>
          <w:rFonts w:ascii="宋体" w:hAnsi="宋体" w:cs="宋体" w:hint="eastAsia"/>
          <w:bCs/>
          <w:snapToGrid w:val="0"/>
          <w:kern w:val="0"/>
          <w:szCs w:val="21"/>
        </w:rPr>
        <w:t>）、</w:t>
      </w:r>
      <w:r>
        <w:rPr>
          <w:rFonts w:ascii="宋体" w:hAnsi="宋体" w:cs="宋体" w:hint="eastAsia"/>
          <w:snapToGrid w:val="0"/>
          <w:kern w:val="0"/>
          <w:szCs w:val="21"/>
        </w:rPr>
        <w:t>湖北华通工程咨询有限公司（http://www.hbhuatong.com.cn/）网站发布，各次</w:t>
      </w:r>
      <w:proofErr w:type="gramStart"/>
      <w:r>
        <w:rPr>
          <w:rFonts w:ascii="宋体" w:hAnsi="宋体" w:cs="宋体" w:hint="eastAsia"/>
          <w:snapToGrid w:val="0"/>
          <w:kern w:val="0"/>
          <w:szCs w:val="21"/>
        </w:rPr>
        <w:t>补遗书</w:t>
      </w:r>
      <w:proofErr w:type="gramEnd"/>
      <w:r>
        <w:rPr>
          <w:rFonts w:ascii="宋体" w:hAnsi="宋体" w:cs="宋体" w:hint="eastAsia"/>
          <w:snapToGrid w:val="0"/>
          <w:kern w:val="0"/>
          <w:szCs w:val="21"/>
        </w:rPr>
        <w:t>按时序编号，作为招标文件组成部分，对所有投标人都有约束力。招标人将</w:t>
      </w:r>
      <w:proofErr w:type="gramStart"/>
      <w:r>
        <w:rPr>
          <w:rFonts w:ascii="宋体" w:hAnsi="宋体" w:cs="宋体" w:hint="eastAsia"/>
          <w:snapToGrid w:val="0"/>
          <w:kern w:val="0"/>
          <w:szCs w:val="21"/>
        </w:rPr>
        <w:t>补遗书</w:t>
      </w:r>
      <w:proofErr w:type="gramEnd"/>
      <w:r>
        <w:rPr>
          <w:rFonts w:ascii="宋体" w:hAnsi="宋体" w:cs="宋体" w:hint="eastAsia"/>
          <w:snapToGrid w:val="0"/>
          <w:kern w:val="0"/>
          <w:szCs w:val="21"/>
        </w:rPr>
        <w:t>内容以公告形式发布后，即视为各投标人已收到相关补遗</w:t>
      </w:r>
      <w:r>
        <w:rPr>
          <w:rFonts w:ascii="宋体" w:hAnsi="宋体" w:cs="宋体"/>
          <w:snapToGrid w:val="0"/>
          <w:kern w:val="0"/>
          <w:szCs w:val="21"/>
          <w:lang w:val="zh-CN"/>
        </w:rPr>
        <w:t>。</w:t>
      </w:r>
    </w:p>
    <w:p w14:paraId="408C6BEE" w14:textId="77777777" w:rsidR="00DD7E24" w:rsidRDefault="00E0160F">
      <w:pPr>
        <w:numPr>
          <w:ilvl w:val="1"/>
          <w:numId w:val="12"/>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为使投标人准备投标时有充足时间对招标文件的修改部分进行研究，招标代理机构或招标人可适当推迟投标截止期，并书面通知所有购买招标文件的潜在投标人。</w:t>
      </w:r>
    </w:p>
    <w:p w14:paraId="66157282" w14:textId="77777777" w:rsidR="00DD7E24" w:rsidRDefault="00E0160F">
      <w:pPr>
        <w:pStyle w:val="3"/>
        <w:numPr>
          <w:ilvl w:val="0"/>
          <w:numId w:val="3"/>
        </w:numPr>
        <w:spacing w:line="240" w:lineRule="auto"/>
        <w:jc w:val="center"/>
        <w:rPr>
          <w:rFonts w:ascii="宋体" w:hAnsi="宋体"/>
          <w:sz w:val="21"/>
          <w:szCs w:val="21"/>
        </w:rPr>
      </w:pPr>
      <w:bookmarkStart w:id="33" w:name="_Toc477874029"/>
      <w:bookmarkStart w:id="34" w:name="_Toc371437773"/>
      <w:bookmarkStart w:id="35" w:name="_Toc421015154"/>
      <w:bookmarkStart w:id="36" w:name="_Toc477258648"/>
      <w:bookmarkStart w:id="37" w:name="_Toc444785314"/>
      <w:bookmarkStart w:id="38" w:name="_Toc386014309"/>
      <w:r>
        <w:rPr>
          <w:rFonts w:ascii="宋体" w:hAnsi="宋体" w:hint="eastAsia"/>
          <w:sz w:val="21"/>
          <w:szCs w:val="21"/>
        </w:rPr>
        <w:t>投标文件的编制和数量</w:t>
      </w:r>
      <w:bookmarkEnd w:id="33"/>
      <w:bookmarkEnd w:id="34"/>
      <w:bookmarkEnd w:id="35"/>
      <w:bookmarkEnd w:id="36"/>
      <w:bookmarkEnd w:id="37"/>
      <w:bookmarkEnd w:id="38"/>
    </w:p>
    <w:p w14:paraId="5FD6D864"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投标的语言</w:t>
      </w:r>
    </w:p>
    <w:p w14:paraId="50385523" w14:textId="77777777" w:rsidR="00DD7E24" w:rsidRDefault="00E0160F">
      <w:pPr>
        <w:numPr>
          <w:ilvl w:val="1"/>
          <w:numId w:val="13"/>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提交的投标文件以及投标人与招标代理机构或招标人就有关投标的所有来往函电均应使用中文。投标人提交的支持文件或印刷的文献可以用另一种语言，但相应内容应附有中文翻译本，在解释投标文件的修改内容时以中文翻译本为准。</w:t>
      </w:r>
    </w:p>
    <w:p w14:paraId="1C26ED45"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lastRenderedPageBreak/>
        <w:t>投标文件的构成</w:t>
      </w:r>
    </w:p>
    <w:p w14:paraId="1C692378" w14:textId="77777777" w:rsidR="00DD7E24" w:rsidRDefault="00E0160F">
      <w:pPr>
        <w:numPr>
          <w:ilvl w:val="1"/>
          <w:numId w:val="14"/>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投标人编制的投标文件应包括的内容：见投标人须知前附表</w:t>
      </w:r>
    </w:p>
    <w:p w14:paraId="08827D4D" w14:textId="77777777" w:rsidR="00DD7E24" w:rsidRDefault="00E0160F">
      <w:pPr>
        <w:autoSpaceDE w:val="0"/>
        <w:autoSpaceDN w:val="0"/>
        <w:adjustRightInd w:val="0"/>
        <w:spacing w:line="360" w:lineRule="auto"/>
        <w:ind w:firstLineChars="200" w:firstLine="422"/>
        <w:jc w:val="left"/>
        <w:rPr>
          <w:rFonts w:ascii="宋体" w:hAnsi="宋体" w:cs="宋体"/>
          <w:snapToGrid w:val="0"/>
          <w:kern w:val="0"/>
          <w:szCs w:val="21"/>
          <w:lang w:val="zh-CN"/>
        </w:rPr>
      </w:pPr>
      <w:r>
        <w:rPr>
          <w:rFonts w:ascii="宋体" w:hAnsi="宋体" w:cs="宋体" w:hint="eastAsia"/>
          <w:b/>
          <w:snapToGrid w:val="0"/>
          <w:kern w:val="0"/>
          <w:szCs w:val="21"/>
          <w:lang w:val="zh-CN"/>
        </w:rPr>
        <w:t>招标文件提供格式的，投标人使用招标文件提供的格式，表格可按同样格式扩展。未提供的由投标人根据内容自行拟定格式。</w:t>
      </w:r>
    </w:p>
    <w:p w14:paraId="110DAA20"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投标文件编制</w:t>
      </w:r>
    </w:p>
    <w:p w14:paraId="5444351C" w14:textId="77777777" w:rsidR="00DD7E24" w:rsidRDefault="00E0160F">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投标人应当对投标文件进行装订，对未经装订的投标书可能发生的文件散落或缺损，由此产生的后果其责任由投标人承担。</w:t>
      </w:r>
    </w:p>
    <w:p w14:paraId="57B668CF" w14:textId="77777777" w:rsidR="00DD7E24" w:rsidRDefault="00E0160F">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投标人应完整地填写招标文件中提供的《投标书》、《报价一览表》等招标文件中规定的所有内容。</w:t>
      </w:r>
    </w:p>
    <w:p w14:paraId="0BDFADC9" w14:textId="77777777" w:rsidR="00DD7E24" w:rsidRDefault="00E0160F">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投标人必须保证投标文件所提供的全部资料真实可靠，并接受招标代理机构对其中任何资料进一步核实的要求。</w:t>
      </w:r>
    </w:p>
    <w:p w14:paraId="1F1AB0AB" w14:textId="77777777" w:rsidR="00DD7E24" w:rsidRDefault="00E0160F">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如果因为投标人投标文件填报的内容不详，或没有提供招标文件中所要求的全部资料及数据，由此造成的后果，其责任由投标人承担。</w:t>
      </w:r>
    </w:p>
    <w:p w14:paraId="5DF84FE2" w14:textId="77777777" w:rsidR="00DD7E24" w:rsidRDefault="00E0160F">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投标文件用纸外形尺寸统一为</w:t>
      </w:r>
      <w:r>
        <w:rPr>
          <w:rFonts w:ascii="宋体" w:hAnsi="宋体" w:cs="宋体"/>
          <w:snapToGrid w:val="0"/>
          <w:kern w:val="0"/>
          <w:szCs w:val="21"/>
          <w:lang w:val="zh-CN"/>
        </w:rPr>
        <w:t>A4</w:t>
      </w:r>
      <w:r>
        <w:rPr>
          <w:rFonts w:ascii="宋体" w:hAnsi="宋体" w:cs="宋体" w:hint="eastAsia"/>
          <w:snapToGrid w:val="0"/>
          <w:kern w:val="0"/>
          <w:szCs w:val="21"/>
          <w:lang w:val="zh-CN"/>
        </w:rPr>
        <w:t>纸规格。</w:t>
      </w:r>
    </w:p>
    <w:p w14:paraId="1A1D810C"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投标报价</w:t>
      </w:r>
    </w:p>
    <w:p w14:paraId="78EC6B11" w14:textId="77777777" w:rsidR="00DD7E24" w:rsidRDefault="00E0160F">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投标人所提供的服务均以人民币报价。</w:t>
      </w:r>
    </w:p>
    <w:p w14:paraId="20D476D8" w14:textId="77777777" w:rsidR="00DD7E24" w:rsidRDefault="00E0160F">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按照规定的服务内容、责任范围进行报价，报价方式见投标人须知前附表。并按《报价一览表》确定的格式报出总价。投标总价中不得包含招标文件要求以外的内容，否则，在评标时不予核减。投标总价中也不得缺漏招标文件所要求的内容，否则，其投标将被视为无效投标。</w:t>
      </w:r>
    </w:p>
    <w:p w14:paraId="11E00620" w14:textId="77777777" w:rsidR="00DD7E24" w:rsidRDefault="00E0160F">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《报价一览表》填写时应响应下列要求；</w:t>
      </w:r>
    </w:p>
    <w:p w14:paraId="5A57C24E" w14:textId="77777777" w:rsidR="00DD7E24" w:rsidRDefault="00E0160F">
      <w:pPr>
        <w:numPr>
          <w:ilvl w:val="3"/>
          <w:numId w:val="17"/>
        </w:numPr>
        <w:tabs>
          <w:tab w:val="clear" w:pos="204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所有根据合同或其他原因应由投标人支付的税款和其他应交纳的费用都要包括在投标人提交的投标价格中；</w:t>
      </w:r>
    </w:p>
    <w:p w14:paraId="73C60B84" w14:textId="77777777" w:rsidR="00DD7E24" w:rsidRDefault="00E0160F">
      <w:pPr>
        <w:numPr>
          <w:ilvl w:val="3"/>
          <w:numId w:val="17"/>
        </w:numPr>
        <w:tabs>
          <w:tab w:val="clear" w:pos="204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投标报价应包含完成本项目的全部费用。</w:t>
      </w:r>
    </w:p>
    <w:p w14:paraId="0FB4B759" w14:textId="77777777" w:rsidR="00DD7E24" w:rsidRDefault="00E0160F">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本项目只允许有一个报价，不接受选择性报价，否则将被视为无效投标。</w:t>
      </w:r>
    </w:p>
    <w:p w14:paraId="22EA967E"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备选方案</w:t>
      </w:r>
    </w:p>
    <w:p w14:paraId="1C9C2C5A" w14:textId="77777777" w:rsidR="00DD7E24" w:rsidRDefault="00E0160F">
      <w:pPr>
        <w:numPr>
          <w:ilvl w:val="1"/>
          <w:numId w:val="18"/>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只允许投标人有一个投标方案，否则将被视为无效投标。</w:t>
      </w:r>
    </w:p>
    <w:p w14:paraId="2E5E4499"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联合体投标</w:t>
      </w:r>
    </w:p>
    <w:p w14:paraId="717A7B7E" w14:textId="77777777" w:rsidR="00DD7E24" w:rsidRDefault="00E0160F">
      <w:pPr>
        <w:numPr>
          <w:ilvl w:val="1"/>
          <w:numId w:val="1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不接受联合体投标。</w:t>
      </w:r>
    </w:p>
    <w:p w14:paraId="02E08FC8"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投标人资格证明文件</w:t>
      </w:r>
    </w:p>
    <w:p w14:paraId="7BF89AA2" w14:textId="77777777" w:rsidR="00DD7E24" w:rsidRDefault="00E0160F">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投标人应提交证明其有资格参加投标和中标后有能力履行合同的文件，并作为其投标文件的一部分。</w:t>
      </w:r>
    </w:p>
    <w:p w14:paraId="0B5134CA" w14:textId="77777777" w:rsidR="00DD7E24" w:rsidRDefault="00E0160F">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除招标文件通用部分要求的资料外投标人编制的投标文件中还须包含以下资格证明文件：</w:t>
      </w:r>
    </w:p>
    <w:p w14:paraId="4562DE35" w14:textId="77777777" w:rsidR="00DD7E24" w:rsidRDefault="00E0160F">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14.2.1投标人须是国内注册的独立法人，相关资质证件齐全、有效；</w:t>
      </w:r>
    </w:p>
    <w:p w14:paraId="7CF37343" w14:textId="77777777" w:rsidR="00DD7E24" w:rsidRDefault="00E0160F">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14.2.2如国家法律法规对市场准入有要求的还应提交相关资格证明文件。；</w:t>
      </w:r>
    </w:p>
    <w:p w14:paraId="2299D3A4" w14:textId="77777777" w:rsidR="00DD7E24" w:rsidRDefault="00E0160F">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资格证明文件必须真实可靠、不得伪造，需清晰可辨认，副本可用复印件。评审时如有必要，需验看原件。资格证明文件仅限于投标单位本身，股东单位和独立法人子公司的材料不能作为证明材料，但投标单位兼并的企业的材料可作为证明材料。</w:t>
      </w:r>
    </w:p>
    <w:p w14:paraId="02590FA0"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证明合格性和符合招标文件规定的文件</w:t>
      </w:r>
    </w:p>
    <w:p w14:paraId="2DB926D2" w14:textId="77777777" w:rsidR="00DD7E24" w:rsidRDefault="00E0160F">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15.1证明投标内容符合招标文件要求的文件和招标文件规定的其他资料。</w:t>
      </w:r>
    </w:p>
    <w:p w14:paraId="33131AE3"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投标保证金</w:t>
      </w:r>
    </w:p>
    <w:p w14:paraId="7EFB43B6" w14:textId="77777777" w:rsidR="00DD7E24" w:rsidRDefault="00E0160F">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投标保证金作为投标文件的组成部分，应在投标截止时间以前递交，</w:t>
      </w:r>
      <w:r>
        <w:rPr>
          <w:rFonts w:ascii="宋体" w:hAnsi="宋体" w:hint="eastAsia"/>
          <w:szCs w:val="21"/>
          <w:lang w:val="zh-CN"/>
        </w:rPr>
        <w:t>以到账为准。</w:t>
      </w:r>
      <w:r>
        <w:rPr>
          <w:rFonts w:ascii="宋体" w:hAnsi="宋体" w:cs="宋体" w:hint="eastAsia"/>
          <w:snapToGrid w:val="0"/>
          <w:kern w:val="0"/>
          <w:szCs w:val="21"/>
          <w:lang w:val="zh-CN"/>
        </w:rPr>
        <w:t>凡未按规定递交投标保证金的投标，将被视为无效投标。保证金金额及接受保证金的账户信息详见投标须知前附表。</w:t>
      </w:r>
    </w:p>
    <w:p w14:paraId="0861A7BD" w14:textId="77777777" w:rsidR="00DD7E24" w:rsidRDefault="00E0160F">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本次招标投标保证金提交形式：见投标人须知前附表。</w:t>
      </w:r>
    </w:p>
    <w:p w14:paraId="256CB2A3" w14:textId="77777777" w:rsidR="00DD7E24" w:rsidRDefault="00E0160F">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投标保证金有效时间：与投标有效期一致。</w:t>
      </w:r>
    </w:p>
    <w:p w14:paraId="560DDACD" w14:textId="77777777" w:rsidR="00DD7E24" w:rsidRDefault="00E0160F">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保证金的退还：招标代理机构应当在中标通知书发出后五个工作日内退还未中标投标人的投标保证金，在采购合同签订后五个工作日内退还中标投标人的投标保证金。</w:t>
      </w:r>
    </w:p>
    <w:p w14:paraId="6C8FBE2A" w14:textId="77777777" w:rsidR="00DD7E24" w:rsidRDefault="00E0160F">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投标人有下列情形之一的，招标人不予退还其交纳的投标保证金；情节严重的，将其列入不良行为记录名单，在一至三年内禁止参加我方招投标活动，并予以通报：</w:t>
      </w:r>
    </w:p>
    <w:p w14:paraId="617F4D56"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投标人在提交投标文件截止时间后撤回投标文件的；</w:t>
      </w:r>
    </w:p>
    <w:p w14:paraId="6BC6D4A6"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投标人在投标文件中提供虚假材料的；</w:t>
      </w:r>
    </w:p>
    <w:p w14:paraId="45D8E089"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除因不可抗力或本招标文件认可的情形以外，中标人不与招标人签订合同的拒绝履行合同义务的。</w:t>
      </w:r>
    </w:p>
    <w:p w14:paraId="2C2AC7E7"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投标人与招标人、其他投标人或者招标代理机构恶意串通的；</w:t>
      </w:r>
    </w:p>
    <w:p w14:paraId="0043C47C"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将中标项目转让给他人，或者在投标文件中未说明，且未经招标人同意，将中标项目分包给他人的；</w:t>
      </w:r>
    </w:p>
    <w:p w14:paraId="42D57B2D"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拒绝履行合同义务的；</w:t>
      </w:r>
    </w:p>
    <w:p w14:paraId="12E334AF" w14:textId="77777777" w:rsidR="00DD7E24" w:rsidRDefault="00E0160F">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本招标文件规定的其他情形；</w:t>
      </w:r>
    </w:p>
    <w:p w14:paraId="3168DC71"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lastRenderedPageBreak/>
        <w:t>投标的有效期</w:t>
      </w:r>
    </w:p>
    <w:p w14:paraId="1EDD9DBD" w14:textId="77777777" w:rsidR="00DD7E24" w:rsidRDefault="00E0160F">
      <w:pPr>
        <w:numPr>
          <w:ilvl w:val="1"/>
          <w:numId w:val="23"/>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投标有效期：见投标人须知前附表。投标人投标有效期不足的投标将被视为无效投标。</w:t>
      </w:r>
    </w:p>
    <w:p w14:paraId="36F92876" w14:textId="77777777" w:rsidR="00DD7E24" w:rsidRDefault="00E0160F">
      <w:pPr>
        <w:numPr>
          <w:ilvl w:val="1"/>
          <w:numId w:val="23"/>
        </w:numPr>
        <w:tabs>
          <w:tab w:val="clear" w:pos="60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特殊情况下，在原投标有效期截止之前，招标代理机构或招标人可要求投标人延长投标有效期。这种要求与答复均应以书面形式提交。投标人可拒绝招标代理机构或招标人的这种要求，但其投标在原投标有效期期满后将不再有效。同意延长投标有效期的投标人将不会被要求和允许修正其投标，而只会被要求相应地延长其投标保证金的有效期。</w:t>
      </w:r>
    </w:p>
    <w:p w14:paraId="0F9217AE"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投标文件的数量和签署</w:t>
      </w:r>
    </w:p>
    <w:p w14:paraId="72A31565" w14:textId="77777777" w:rsidR="00DD7E24" w:rsidRDefault="00E0160F">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投标人编制的投标文件应分正、副本，文件中应该准确地编制目录、页码，每套投标文件须清楚地标明“正本”、“副本”。投标文件的副本可采用正本的复印件，若副本与正本不符，以正本为准；</w:t>
      </w:r>
      <w:r>
        <w:rPr>
          <w:rFonts w:ascii="宋体" w:hAnsi="宋体" w:cs="宋体"/>
          <w:snapToGrid w:val="0"/>
          <w:kern w:val="0"/>
          <w:szCs w:val="21"/>
          <w:lang w:val="zh-CN"/>
        </w:rPr>
        <w:t>电子文档与</w:t>
      </w:r>
      <w:r>
        <w:rPr>
          <w:rFonts w:ascii="宋体" w:hAnsi="宋体" w:cs="宋体" w:hint="eastAsia"/>
          <w:snapToGrid w:val="0"/>
          <w:kern w:val="0"/>
          <w:szCs w:val="21"/>
          <w:lang w:val="zh-CN"/>
        </w:rPr>
        <w:t>纸质</w:t>
      </w:r>
      <w:r>
        <w:rPr>
          <w:rFonts w:ascii="宋体" w:hAnsi="宋体" w:cs="宋体"/>
          <w:snapToGrid w:val="0"/>
          <w:kern w:val="0"/>
          <w:szCs w:val="21"/>
          <w:lang w:val="zh-CN"/>
        </w:rPr>
        <w:t>文件不符，以</w:t>
      </w:r>
      <w:r>
        <w:rPr>
          <w:rFonts w:ascii="宋体" w:hAnsi="宋体" w:cs="宋体" w:hint="eastAsia"/>
          <w:snapToGrid w:val="0"/>
          <w:kern w:val="0"/>
          <w:szCs w:val="21"/>
          <w:lang w:val="zh-CN"/>
        </w:rPr>
        <w:t>纸质</w:t>
      </w:r>
      <w:r>
        <w:rPr>
          <w:rFonts w:ascii="宋体" w:hAnsi="宋体" w:cs="宋体"/>
          <w:snapToGrid w:val="0"/>
          <w:kern w:val="0"/>
          <w:szCs w:val="21"/>
          <w:lang w:val="zh-CN"/>
        </w:rPr>
        <w:t>文件为准。</w:t>
      </w:r>
      <w:r>
        <w:rPr>
          <w:rFonts w:ascii="宋体" w:hAnsi="宋体" w:cs="宋体" w:hint="eastAsia"/>
          <w:snapToGrid w:val="0"/>
          <w:kern w:val="0"/>
          <w:szCs w:val="21"/>
          <w:lang w:val="zh-CN"/>
        </w:rPr>
        <w:t>本次招标投标人应提交投标文件正、副本、完整的</w:t>
      </w:r>
      <w:r>
        <w:rPr>
          <w:rFonts w:ascii="宋体" w:hAnsi="宋体" w:cs="宋体"/>
          <w:snapToGrid w:val="0"/>
          <w:kern w:val="0"/>
          <w:szCs w:val="21"/>
          <w:lang w:val="zh-CN"/>
        </w:rPr>
        <w:t>电子</w:t>
      </w:r>
      <w:r>
        <w:rPr>
          <w:rFonts w:ascii="宋体" w:hAnsi="宋体" w:cs="宋体" w:hint="eastAsia"/>
          <w:snapToGrid w:val="0"/>
          <w:kern w:val="0"/>
          <w:szCs w:val="21"/>
          <w:lang w:val="zh-CN"/>
        </w:rPr>
        <w:t>文档数量见投标人须知前附表。</w:t>
      </w:r>
    </w:p>
    <w:p w14:paraId="7578C3D1" w14:textId="77777777" w:rsidR="00DD7E24" w:rsidRDefault="00E0160F">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投标文件的正本需打印或用不褪色墨水书写，并由法定代表人或委托代理人签字并加盖公章。若委托代理人的须以书面形式出具证明，其《法定代表人授权书》应附在投标文件中。</w:t>
      </w:r>
    </w:p>
    <w:p w14:paraId="34FD1A25" w14:textId="77777777" w:rsidR="00DD7E24" w:rsidRDefault="00E0160F">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投标文件中的任何行间插字、涂改和增删，必须由法定代表人或委托代理人在旁边签字方才有效。</w:t>
      </w:r>
    </w:p>
    <w:p w14:paraId="6CE0C299" w14:textId="77777777" w:rsidR="00DD7E24" w:rsidRDefault="00E0160F">
      <w:pPr>
        <w:pStyle w:val="3"/>
        <w:numPr>
          <w:ilvl w:val="0"/>
          <w:numId w:val="3"/>
        </w:numPr>
        <w:spacing w:line="240" w:lineRule="auto"/>
        <w:jc w:val="center"/>
        <w:rPr>
          <w:rFonts w:ascii="宋体" w:hAnsi="宋体"/>
          <w:sz w:val="21"/>
          <w:szCs w:val="21"/>
        </w:rPr>
      </w:pPr>
      <w:bookmarkStart w:id="39" w:name="_Toc477874030"/>
      <w:bookmarkStart w:id="40" w:name="_Toc386014310"/>
      <w:bookmarkStart w:id="41" w:name="_Toc444785315"/>
      <w:bookmarkStart w:id="42" w:name="_Toc371437774"/>
      <w:bookmarkStart w:id="43" w:name="_Toc421015155"/>
      <w:bookmarkStart w:id="44" w:name="_Toc477258649"/>
      <w:r>
        <w:rPr>
          <w:rFonts w:ascii="宋体" w:hAnsi="宋体" w:hint="eastAsia"/>
          <w:sz w:val="21"/>
          <w:szCs w:val="21"/>
        </w:rPr>
        <w:t>投标</w:t>
      </w:r>
      <w:bookmarkEnd w:id="39"/>
      <w:bookmarkEnd w:id="40"/>
      <w:bookmarkEnd w:id="41"/>
      <w:bookmarkEnd w:id="42"/>
      <w:bookmarkEnd w:id="43"/>
      <w:bookmarkEnd w:id="44"/>
    </w:p>
    <w:p w14:paraId="05965A87"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投标文件的密封和标记</w:t>
      </w:r>
    </w:p>
    <w:p w14:paraId="741B92BB" w14:textId="77777777" w:rsidR="00DD7E24" w:rsidRDefault="00E0160F">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投标人应将投标文件密封包装和标记。</w:t>
      </w:r>
    </w:p>
    <w:p w14:paraId="60D8F7C8" w14:textId="77777777" w:rsidR="00DD7E24" w:rsidRDefault="00E0160F">
      <w:pPr>
        <w:snapToGrid w:val="0"/>
        <w:spacing w:line="420" w:lineRule="exact"/>
        <w:rPr>
          <w:rFonts w:ascii="宋体" w:hAnsi="宋体" w:cs="宋体"/>
          <w:snapToGrid w:val="0"/>
          <w:kern w:val="0"/>
          <w:szCs w:val="21"/>
        </w:rPr>
      </w:pPr>
      <w:r>
        <w:rPr>
          <w:rFonts w:ascii="宋体" w:hAnsi="宋体" w:cs="宋体" w:hint="eastAsia"/>
          <w:snapToGrid w:val="0"/>
          <w:kern w:val="0"/>
          <w:szCs w:val="21"/>
        </w:rPr>
        <w:t>投标文件的正本、副本应分别包装在内层封套里，投标文件电子版U盘与正本包在同一个内层封套里（U</w:t>
      </w:r>
      <w:proofErr w:type="gramStart"/>
      <w:r>
        <w:rPr>
          <w:rFonts w:ascii="宋体" w:hAnsi="宋体" w:cs="宋体"/>
          <w:snapToGrid w:val="0"/>
          <w:kern w:val="0"/>
          <w:szCs w:val="21"/>
        </w:rPr>
        <w:t>盘应用</w:t>
      </w:r>
      <w:proofErr w:type="gramEnd"/>
      <w:r>
        <w:rPr>
          <w:rFonts w:ascii="宋体" w:hAnsi="宋体" w:cs="宋体"/>
          <w:snapToGrid w:val="0"/>
          <w:kern w:val="0"/>
          <w:szCs w:val="21"/>
        </w:rPr>
        <w:t>标签注明投标人名称、招标项目名称）</w:t>
      </w:r>
      <w:r>
        <w:rPr>
          <w:rFonts w:ascii="宋体" w:hAnsi="宋体" w:cs="宋体" w:hint="eastAsia"/>
          <w:snapToGrid w:val="0"/>
          <w:kern w:val="0"/>
          <w:szCs w:val="21"/>
        </w:rPr>
        <w:t>，内层封套上注明“正本”或“副本”字样，然后统一密封在一个外层封套中。</w:t>
      </w:r>
      <w:r>
        <w:rPr>
          <w:rFonts w:ascii="宋体" w:hAnsi="宋体" w:cs="宋体" w:hint="eastAsia"/>
          <w:b/>
          <w:snapToGrid w:val="0"/>
          <w:kern w:val="0"/>
          <w:szCs w:val="21"/>
        </w:rPr>
        <w:t>内外层封套上都要加贴封条或盖有“密封”字样的印章。</w:t>
      </w:r>
    </w:p>
    <w:p w14:paraId="7EA6AA90" w14:textId="77777777" w:rsidR="00DD7E24" w:rsidRDefault="00E0160F">
      <w:pPr>
        <w:snapToGrid w:val="0"/>
        <w:spacing w:line="420" w:lineRule="exact"/>
        <w:ind w:firstLineChars="500" w:firstLine="1050"/>
        <w:rPr>
          <w:rFonts w:ascii="仿宋_GB2312" w:eastAsia="仿宋_GB2312"/>
          <w:position w:val="5"/>
          <w:sz w:val="24"/>
        </w:rPr>
      </w:pPr>
      <w:r>
        <w:rPr>
          <w:rFonts w:ascii="宋体" w:hAnsi="宋体" w:cs="宋体" w:hint="eastAsia"/>
          <w:snapToGrid w:val="0"/>
          <w:kern w:val="0"/>
          <w:szCs w:val="21"/>
        </w:rPr>
        <w:t>在外层封套上应写明：</w:t>
      </w:r>
    </w:p>
    <w:p w14:paraId="5AEA60A1" w14:textId="77777777" w:rsidR="00DD7E24" w:rsidRDefault="00E0160F">
      <w:pPr>
        <w:pStyle w:val="23"/>
        <w:snapToGrid w:val="0"/>
        <w:spacing w:line="420" w:lineRule="exact"/>
        <w:rPr>
          <w:rFonts w:ascii="宋体" w:hAnsi="宋体"/>
          <w:szCs w:val="21"/>
        </w:rPr>
      </w:pPr>
      <w:r>
        <w:rPr>
          <w:rFonts w:ascii="宋体" w:hAnsi="宋体" w:hint="eastAsia"/>
          <w:szCs w:val="21"/>
        </w:rPr>
        <w:t>(1) 招标人的全称和递交投标文件的详细地址；</w:t>
      </w:r>
    </w:p>
    <w:p w14:paraId="6C89E650" w14:textId="77777777" w:rsidR="00DD7E24" w:rsidRDefault="00E0160F">
      <w:pPr>
        <w:pStyle w:val="23"/>
        <w:snapToGrid w:val="0"/>
        <w:spacing w:line="420" w:lineRule="exact"/>
        <w:rPr>
          <w:rFonts w:ascii="宋体" w:hAnsi="宋体"/>
          <w:szCs w:val="21"/>
        </w:rPr>
      </w:pPr>
      <w:r>
        <w:rPr>
          <w:rFonts w:ascii="宋体" w:hAnsi="宋体" w:hint="eastAsia"/>
          <w:szCs w:val="21"/>
        </w:rPr>
        <w:t>(2)</w:t>
      </w:r>
      <w:r>
        <w:rPr>
          <w:rFonts w:ascii="黑体" w:eastAsia="黑体" w:hAnsi="黑体" w:cstheme="minorBidi" w:hint="eastAsia"/>
          <w:bCs/>
          <w:kern w:val="2"/>
          <w:sz w:val="15"/>
          <w:szCs w:val="15"/>
        </w:rPr>
        <w:t xml:space="preserve"> </w:t>
      </w:r>
      <w:r w:rsidR="00CE341B">
        <w:rPr>
          <w:rFonts w:ascii="宋体" w:hAnsi="宋体"/>
          <w:bCs/>
          <w:szCs w:val="21"/>
          <w:u w:val="single"/>
        </w:rPr>
        <w:t>乐西高速公路马边至昭觉段隧道监控量测劳务技术协作服务（NO1标）项目</w:t>
      </w:r>
      <w:r>
        <w:rPr>
          <w:rFonts w:ascii="宋体" w:hAnsi="宋体" w:hint="eastAsia"/>
          <w:szCs w:val="21"/>
        </w:rPr>
        <w:t>投标文件；</w:t>
      </w:r>
    </w:p>
    <w:p w14:paraId="01558580" w14:textId="77777777" w:rsidR="00DD7E24" w:rsidRDefault="00E0160F">
      <w:pPr>
        <w:pStyle w:val="23"/>
        <w:snapToGrid w:val="0"/>
        <w:spacing w:line="420" w:lineRule="exact"/>
        <w:rPr>
          <w:rFonts w:ascii="宋体" w:hAnsi="宋体"/>
          <w:szCs w:val="21"/>
        </w:rPr>
      </w:pPr>
      <w:r>
        <w:rPr>
          <w:rFonts w:ascii="宋体" w:hAnsi="宋体" w:hint="eastAsia"/>
          <w:szCs w:val="21"/>
        </w:rPr>
        <w:t>(3) 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时（即开标时间）前不得开封。</w:t>
      </w:r>
    </w:p>
    <w:p w14:paraId="48EF2B7C" w14:textId="77777777" w:rsidR="00DD7E24" w:rsidRDefault="00E0160F">
      <w:pPr>
        <w:pStyle w:val="23"/>
        <w:snapToGrid w:val="0"/>
        <w:spacing w:line="420" w:lineRule="exact"/>
        <w:rPr>
          <w:rFonts w:ascii="宋体" w:hAnsi="宋体"/>
          <w:b/>
          <w:szCs w:val="21"/>
        </w:rPr>
      </w:pPr>
      <w:r>
        <w:rPr>
          <w:rFonts w:ascii="宋体" w:hAnsi="宋体" w:hint="eastAsia"/>
          <w:b/>
          <w:szCs w:val="21"/>
        </w:rPr>
        <w:t>外层封套上不应有任何投标人的识别标志，否则，将不予签收。</w:t>
      </w:r>
    </w:p>
    <w:p w14:paraId="1A63FF6E" w14:textId="77777777" w:rsidR="00DD7E24" w:rsidRDefault="00E0160F">
      <w:pPr>
        <w:snapToGrid w:val="0"/>
        <w:spacing w:line="420" w:lineRule="exact"/>
        <w:ind w:firstLineChars="500" w:firstLine="1050"/>
        <w:rPr>
          <w:rFonts w:ascii="宋体" w:hAnsi="宋体"/>
          <w:position w:val="5"/>
          <w:szCs w:val="21"/>
        </w:rPr>
      </w:pPr>
      <w:r>
        <w:rPr>
          <w:rFonts w:ascii="宋体" w:hAnsi="宋体" w:hint="eastAsia"/>
          <w:position w:val="5"/>
          <w:szCs w:val="21"/>
        </w:rPr>
        <w:t>内层封套上应写明：</w:t>
      </w:r>
    </w:p>
    <w:p w14:paraId="094AD390" w14:textId="77777777" w:rsidR="00DD7E24" w:rsidRDefault="00E0160F">
      <w:pPr>
        <w:snapToGrid w:val="0"/>
        <w:spacing w:line="420" w:lineRule="exact"/>
        <w:ind w:firstLine="1050"/>
        <w:rPr>
          <w:rFonts w:ascii="宋体" w:hAnsi="宋体"/>
          <w:szCs w:val="21"/>
          <w:u w:val="single"/>
        </w:rPr>
      </w:pPr>
      <w:r>
        <w:rPr>
          <w:rFonts w:ascii="宋体" w:hAnsi="宋体" w:hint="eastAsia"/>
          <w:szCs w:val="21"/>
        </w:rPr>
        <w:t>投标人邮编：</w:t>
      </w:r>
      <w:r>
        <w:rPr>
          <w:rFonts w:ascii="宋体" w:hAnsi="宋体" w:hint="eastAsia"/>
          <w:szCs w:val="21"/>
          <w:u w:val="single"/>
        </w:rPr>
        <w:t xml:space="preserve">                              </w:t>
      </w:r>
    </w:p>
    <w:p w14:paraId="16A3026C" w14:textId="77777777" w:rsidR="00DD7E24" w:rsidRDefault="00E0160F">
      <w:pPr>
        <w:snapToGrid w:val="0"/>
        <w:spacing w:line="420" w:lineRule="exact"/>
        <w:ind w:firstLine="1050"/>
        <w:rPr>
          <w:rFonts w:ascii="宋体" w:hAnsi="宋体"/>
          <w:szCs w:val="21"/>
          <w:u w:val="single"/>
        </w:rPr>
      </w:pPr>
      <w:r>
        <w:rPr>
          <w:rFonts w:ascii="宋体" w:hAnsi="宋体" w:hint="eastAsia"/>
          <w:szCs w:val="21"/>
        </w:rPr>
        <w:lastRenderedPageBreak/>
        <w:t xml:space="preserve">      地址：</w:t>
      </w:r>
      <w:r>
        <w:rPr>
          <w:rFonts w:ascii="宋体" w:hAnsi="宋体" w:hint="eastAsia"/>
          <w:szCs w:val="21"/>
          <w:u w:val="single"/>
        </w:rPr>
        <w:t xml:space="preserve">                              </w:t>
      </w:r>
    </w:p>
    <w:p w14:paraId="06A0AB2D" w14:textId="77777777" w:rsidR="00DD7E24" w:rsidRDefault="00E0160F">
      <w:pPr>
        <w:snapToGrid w:val="0"/>
        <w:spacing w:line="420" w:lineRule="exact"/>
        <w:ind w:firstLine="1050"/>
        <w:rPr>
          <w:rFonts w:ascii="仿宋_GB2312" w:eastAsia="仿宋_GB2312"/>
          <w:sz w:val="24"/>
          <w:u w:val="single"/>
        </w:rPr>
      </w:pPr>
      <w:r>
        <w:rPr>
          <w:rFonts w:ascii="宋体" w:hAnsi="宋体" w:hint="eastAsia"/>
          <w:szCs w:val="21"/>
        </w:rPr>
        <w:t xml:space="preserve">      名称：</w:t>
      </w:r>
      <w:r>
        <w:rPr>
          <w:rFonts w:ascii="宋体" w:hAnsi="宋体" w:hint="eastAsia"/>
          <w:szCs w:val="21"/>
          <w:u w:val="single"/>
        </w:rPr>
        <w:t xml:space="preserve">                              </w:t>
      </w:r>
    </w:p>
    <w:p w14:paraId="5CD38AD4" w14:textId="77777777" w:rsidR="00DD7E24" w:rsidRDefault="00E0160F">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hint="eastAsia"/>
          <w:szCs w:val="21"/>
        </w:rPr>
        <w:t>投标人同时参加几个包投标时必须按招标文件要求</w:t>
      </w:r>
      <w:proofErr w:type="gramStart"/>
      <w:r>
        <w:rPr>
          <w:rFonts w:ascii="宋体" w:hAnsi="宋体" w:hint="eastAsia"/>
          <w:szCs w:val="21"/>
        </w:rPr>
        <w:t>按包号</w:t>
      </w:r>
      <w:proofErr w:type="gramEnd"/>
      <w:r>
        <w:rPr>
          <w:rFonts w:ascii="宋体" w:hAnsi="宋体" w:hint="eastAsia"/>
          <w:szCs w:val="21"/>
        </w:rPr>
        <w:t>分别制作投标文件，分别密封递交。</w:t>
      </w:r>
    </w:p>
    <w:p w14:paraId="3A81CAAC" w14:textId="77777777" w:rsidR="00DD7E24" w:rsidRDefault="00E0160F">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未按本章第19.1条、第19.2条和第19.3条制作、密封和标记的投标文件，招标代理机构不予受理。</w:t>
      </w:r>
    </w:p>
    <w:p w14:paraId="2048F24A"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投标文件的递交</w:t>
      </w:r>
    </w:p>
    <w:p w14:paraId="2983D780" w14:textId="77777777" w:rsidR="00DD7E24" w:rsidRDefault="00E0160F">
      <w:pPr>
        <w:numPr>
          <w:ilvl w:val="1"/>
          <w:numId w:val="2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投标人应在规定的投标截止时间前将投标文件递交至招标代理机构。</w:t>
      </w:r>
    </w:p>
    <w:p w14:paraId="41EF2271" w14:textId="77777777" w:rsidR="00DD7E24" w:rsidRDefault="00E0160F">
      <w:pPr>
        <w:numPr>
          <w:ilvl w:val="1"/>
          <w:numId w:val="2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投标人递交投标文件的地点：见投标人须知前附表。</w:t>
      </w:r>
    </w:p>
    <w:p w14:paraId="0E0913D5"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迟交的投标文件</w:t>
      </w:r>
    </w:p>
    <w:p w14:paraId="0D4A907F" w14:textId="77777777" w:rsidR="00DD7E24" w:rsidRDefault="00E0160F">
      <w:pPr>
        <w:numPr>
          <w:ilvl w:val="1"/>
          <w:numId w:val="27"/>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招标代理机构将拒绝并原封退回在本须知</w:t>
      </w:r>
      <w:r>
        <w:rPr>
          <w:rFonts w:ascii="宋体" w:hAnsi="宋体" w:cs="宋体"/>
          <w:snapToGrid w:val="0"/>
          <w:kern w:val="0"/>
          <w:szCs w:val="21"/>
          <w:lang w:val="zh-CN"/>
        </w:rPr>
        <w:t>20(</w:t>
      </w:r>
      <w:r>
        <w:rPr>
          <w:rFonts w:ascii="宋体" w:hAnsi="宋体" w:cs="宋体" w:hint="eastAsia"/>
          <w:snapToGrid w:val="0"/>
          <w:kern w:val="0"/>
          <w:szCs w:val="21"/>
          <w:lang w:val="zh-CN"/>
        </w:rPr>
        <w:t>条</w:t>
      </w:r>
      <w:r>
        <w:rPr>
          <w:rFonts w:ascii="宋体" w:hAnsi="宋体" w:cs="宋体"/>
          <w:snapToGrid w:val="0"/>
          <w:kern w:val="0"/>
          <w:szCs w:val="21"/>
          <w:lang w:val="zh-CN"/>
        </w:rPr>
        <w:t>)</w:t>
      </w:r>
      <w:r>
        <w:rPr>
          <w:rFonts w:ascii="宋体" w:hAnsi="宋体" w:cs="宋体" w:hint="eastAsia"/>
          <w:snapToGrid w:val="0"/>
          <w:kern w:val="0"/>
          <w:szCs w:val="21"/>
          <w:lang w:val="zh-CN"/>
        </w:rPr>
        <w:t>规定的截止时间后收到的任何投标文件。</w:t>
      </w:r>
    </w:p>
    <w:p w14:paraId="009621DF"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投标文件的修改和撤回</w:t>
      </w:r>
    </w:p>
    <w:p w14:paraId="1A9E114D" w14:textId="77777777" w:rsidR="00DD7E24" w:rsidRDefault="00E0160F">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投标人在递交投标文件后，可以修改其投标文件，但投标人必须在规定的投标截止时间之前将修改的投标文件递交到招标代理机构。在投标截止时间之后，投标人不得对其投标文件做任何修改。</w:t>
      </w:r>
    </w:p>
    <w:p w14:paraId="3D0A6DAC" w14:textId="77777777" w:rsidR="00DD7E24" w:rsidRDefault="00E0160F">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投标人在递交投标文件后，可以撤回其投标，但投标人必须在规定的投标截止时间之前以书面形式告知招标代理机构。</w:t>
      </w:r>
    </w:p>
    <w:p w14:paraId="541E3564" w14:textId="77777777" w:rsidR="00DD7E24" w:rsidRDefault="00E0160F">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修改或撤回已递交投标文件的书面通知应按照本章第18.2条和第18.3条的要求签字或盖章。修改的内容为投标文件的组成部分，修改的投标文件应按照本章第（三）条、第（四）条规定进行编制、密封、标记和递交，并标明“修改”字样。</w:t>
      </w:r>
    </w:p>
    <w:p w14:paraId="25F30DA7" w14:textId="77777777" w:rsidR="00DD7E24" w:rsidRDefault="00E0160F">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从投标截止期至投标人在投标文件中确定的投标有效期期满这段时间内，投标人不得撤回其投标文件。</w:t>
      </w:r>
    </w:p>
    <w:p w14:paraId="785F8EB7" w14:textId="77777777" w:rsidR="00DD7E24" w:rsidRDefault="00E0160F">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投标人所提交的投标文件在评标结束后，无论中标与否都不退还。</w:t>
      </w:r>
    </w:p>
    <w:p w14:paraId="04F2F486" w14:textId="77777777" w:rsidR="00DD7E24" w:rsidRDefault="00E0160F">
      <w:pPr>
        <w:pStyle w:val="3"/>
        <w:numPr>
          <w:ilvl w:val="0"/>
          <w:numId w:val="3"/>
        </w:numPr>
        <w:spacing w:line="240" w:lineRule="auto"/>
        <w:jc w:val="center"/>
        <w:rPr>
          <w:rFonts w:ascii="宋体" w:hAnsi="宋体"/>
          <w:sz w:val="21"/>
          <w:szCs w:val="21"/>
        </w:rPr>
      </w:pPr>
      <w:bookmarkStart w:id="45" w:name="_Toc421015156"/>
      <w:bookmarkStart w:id="46" w:name="_Toc477258650"/>
      <w:bookmarkStart w:id="47" w:name="_Toc371437775"/>
      <w:bookmarkStart w:id="48" w:name="_Toc444785316"/>
      <w:bookmarkStart w:id="49" w:name="_Toc477874031"/>
      <w:bookmarkStart w:id="50" w:name="_Toc386014311"/>
      <w:r>
        <w:rPr>
          <w:rFonts w:ascii="宋体" w:hAnsi="宋体" w:hint="eastAsia"/>
          <w:sz w:val="21"/>
          <w:szCs w:val="21"/>
        </w:rPr>
        <w:t>开标与评标</w:t>
      </w:r>
      <w:bookmarkEnd w:id="45"/>
      <w:bookmarkEnd w:id="46"/>
      <w:bookmarkEnd w:id="47"/>
      <w:bookmarkEnd w:id="48"/>
      <w:bookmarkEnd w:id="49"/>
      <w:bookmarkEnd w:id="50"/>
    </w:p>
    <w:p w14:paraId="779B7DD6"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开标</w:t>
      </w:r>
    </w:p>
    <w:p w14:paraId="23376DAF" w14:textId="77777777" w:rsidR="00DD7E24" w:rsidRDefault="00E0160F">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招标代理机构在规定的投标截止时间和投标人须知前附表规定的地点组织公开开标。开标时需有招标人和投标人代表参加，并邀请监管部门等有关单位代表参加。参加开标的代表应签到以证明其出席。</w:t>
      </w:r>
    </w:p>
    <w:p w14:paraId="20779EA1" w14:textId="77777777" w:rsidR="00DD7E24" w:rsidRDefault="00E0160F">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开标时，由投标人代表互相检查投标文件的密封情况，经确认无误后由招标工作人员当众拆封，宣读投标人名称、投标价格、投标文件的其他主要内容。</w:t>
      </w:r>
    </w:p>
    <w:p w14:paraId="280D47FA" w14:textId="77777777" w:rsidR="00DD7E24" w:rsidRDefault="00E0160F">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招标代理机构做好开标记录，开标记录由各投标人签字确认。</w:t>
      </w:r>
    </w:p>
    <w:p w14:paraId="208F1238"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评标委员会的组成和评标方法</w:t>
      </w:r>
    </w:p>
    <w:p w14:paraId="2BBAC45D" w14:textId="77777777" w:rsidR="00DD7E24" w:rsidRDefault="00E0160F">
      <w:pPr>
        <w:numPr>
          <w:ilvl w:val="1"/>
          <w:numId w:val="3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评标由招标代理机构依照有关法规组建的评标委员会负责。评标委员会将按照招标文件确定的评标方法进行评标。</w:t>
      </w:r>
    </w:p>
    <w:p w14:paraId="370BEB58" w14:textId="77777777" w:rsidR="00DD7E24" w:rsidRDefault="00E0160F">
      <w:pPr>
        <w:numPr>
          <w:ilvl w:val="1"/>
          <w:numId w:val="3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本次评标采用的评标方法，具体见“第四章评标方法、步骤及标准”。</w:t>
      </w:r>
    </w:p>
    <w:p w14:paraId="5F50545A"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投标文件的初审</w:t>
      </w:r>
    </w:p>
    <w:p w14:paraId="27C0E22E" w14:textId="77777777" w:rsidR="00DD7E24" w:rsidRDefault="00E0160F">
      <w:pPr>
        <w:numPr>
          <w:ilvl w:val="1"/>
          <w:numId w:val="31"/>
        </w:numPr>
        <w:tabs>
          <w:tab w:val="clear" w:pos="465"/>
          <w:tab w:val="left" w:pos="525"/>
        </w:tabs>
        <w:autoSpaceDE w:val="0"/>
        <w:autoSpaceDN w:val="0"/>
        <w:adjustRightInd w:val="0"/>
        <w:spacing w:line="360" w:lineRule="auto"/>
        <w:ind w:left="0" w:firstLine="0"/>
        <w:jc w:val="left"/>
        <w:rPr>
          <w:rFonts w:ascii="宋体" w:hAnsi="宋体"/>
          <w:szCs w:val="21"/>
        </w:rPr>
      </w:pPr>
      <w:r>
        <w:rPr>
          <w:rFonts w:ascii="宋体" w:hAnsi="宋体" w:hint="eastAsia"/>
          <w:szCs w:val="21"/>
        </w:rPr>
        <w:t>投标文件的初审见第四章“评标方法、步骤及标准”。</w:t>
      </w:r>
    </w:p>
    <w:p w14:paraId="2DB1BE40"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投标文件的澄清</w:t>
      </w:r>
    </w:p>
    <w:p w14:paraId="16DC784A" w14:textId="77777777" w:rsidR="00DD7E24" w:rsidRDefault="00E0160F">
      <w:pPr>
        <w:numPr>
          <w:ilvl w:val="1"/>
          <w:numId w:val="32"/>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投标文件的澄清的相关规定见第四章“评标方法、步骤及标准”。</w:t>
      </w:r>
    </w:p>
    <w:p w14:paraId="22FF7CF6"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详细评审</w:t>
      </w:r>
    </w:p>
    <w:p w14:paraId="3E69A72F" w14:textId="77777777" w:rsidR="00DD7E24" w:rsidRDefault="00E0160F">
      <w:pPr>
        <w:numPr>
          <w:ilvl w:val="1"/>
          <w:numId w:val="33"/>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详细评审的相关规定见第四章“评标方法、步骤及标准”。</w:t>
      </w:r>
    </w:p>
    <w:p w14:paraId="763F8A4A"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b/>
          <w:snapToGrid w:val="0"/>
          <w:kern w:val="0"/>
          <w:szCs w:val="21"/>
          <w:lang w:val="zh-CN"/>
        </w:rPr>
        <w:t>评标过程保密</w:t>
      </w:r>
    </w:p>
    <w:p w14:paraId="7EA93F60" w14:textId="77777777" w:rsidR="00DD7E24" w:rsidRDefault="00E0160F">
      <w:pPr>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 xml:space="preserve">28.1 </w:t>
      </w:r>
      <w:r>
        <w:rPr>
          <w:rFonts w:ascii="宋体" w:hAnsi="宋体" w:cs="宋体"/>
          <w:snapToGrid w:val="0"/>
          <w:kern w:val="0"/>
          <w:szCs w:val="21"/>
          <w:lang w:val="zh-CN"/>
        </w:rPr>
        <w:t>凡是属于审查、澄清、评价和比较投标的有关资料以及授标意向等，</w:t>
      </w:r>
      <w:r>
        <w:rPr>
          <w:rFonts w:ascii="宋体" w:hAnsi="宋体" w:cs="宋体" w:hint="eastAsia"/>
          <w:snapToGrid w:val="0"/>
          <w:kern w:val="0"/>
          <w:szCs w:val="21"/>
          <w:lang w:val="zh-CN"/>
        </w:rPr>
        <w:t>招标人、招标代理机构、监管人员、</w:t>
      </w:r>
      <w:r>
        <w:rPr>
          <w:rFonts w:ascii="宋体" w:hAnsi="宋体" w:cs="宋体"/>
          <w:snapToGrid w:val="0"/>
          <w:kern w:val="0"/>
          <w:szCs w:val="21"/>
          <w:lang w:val="zh-CN"/>
        </w:rPr>
        <w:t>评标委员会及有关工作人员均不得向投标人或其它无关的人员透露。</w:t>
      </w:r>
    </w:p>
    <w:p w14:paraId="3DF147E0" w14:textId="77777777" w:rsidR="00DD7E24" w:rsidRDefault="00E0160F">
      <w:pPr>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 xml:space="preserve">28.2 </w:t>
      </w:r>
      <w:r>
        <w:rPr>
          <w:rFonts w:ascii="宋体" w:hAnsi="宋体" w:cs="宋体"/>
          <w:snapToGrid w:val="0"/>
          <w:kern w:val="0"/>
          <w:szCs w:val="21"/>
          <w:lang w:val="zh-CN"/>
        </w:rPr>
        <w:t>在评标期间，投标人</w:t>
      </w:r>
      <w:r>
        <w:rPr>
          <w:rFonts w:ascii="宋体" w:hAnsi="宋体" w:cs="宋体" w:hint="eastAsia"/>
          <w:snapToGrid w:val="0"/>
          <w:kern w:val="0"/>
          <w:szCs w:val="21"/>
          <w:lang w:val="zh-CN"/>
        </w:rPr>
        <w:t>试</w:t>
      </w:r>
      <w:r>
        <w:rPr>
          <w:rFonts w:ascii="宋体" w:hAnsi="宋体" w:cs="宋体"/>
          <w:snapToGrid w:val="0"/>
          <w:kern w:val="0"/>
          <w:szCs w:val="21"/>
          <w:lang w:val="zh-CN"/>
        </w:rPr>
        <w:t>图影响</w:t>
      </w:r>
      <w:r>
        <w:rPr>
          <w:rFonts w:ascii="宋体" w:hAnsi="宋体" w:cs="宋体" w:hint="eastAsia"/>
          <w:snapToGrid w:val="0"/>
          <w:kern w:val="0"/>
          <w:szCs w:val="21"/>
          <w:lang w:val="zh-CN"/>
        </w:rPr>
        <w:t>招标人</w:t>
      </w:r>
      <w:r>
        <w:rPr>
          <w:rFonts w:ascii="宋体" w:hAnsi="宋体" w:cs="宋体"/>
          <w:snapToGrid w:val="0"/>
          <w:kern w:val="0"/>
          <w:szCs w:val="21"/>
          <w:lang w:val="zh-CN"/>
        </w:rPr>
        <w:t>、</w:t>
      </w:r>
      <w:r>
        <w:rPr>
          <w:rFonts w:ascii="宋体" w:hAnsi="宋体" w:cs="宋体" w:hint="eastAsia"/>
          <w:snapToGrid w:val="0"/>
          <w:kern w:val="0"/>
          <w:szCs w:val="21"/>
          <w:lang w:val="zh-CN"/>
        </w:rPr>
        <w:t>招标</w:t>
      </w:r>
      <w:r>
        <w:rPr>
          <w:rFonts w:ascii="宋体" w:hAnsi="宋体" w:cs="宋体"/>
          <w:snapToGrid w:val="0"/>
          <w:kern w:val="0"/>
          <w:szCs w:val="21"/>
          <w:lang w:val="zh-CN"/>
        </w:rPr>
        <w:t>代理机构和评标委员会而获得评标信息的任何活动，都将导致其投标被拒绝，并承担相应的法律责任。</w:t>
      </w:r>
    </w:p>
    <w:p w14:paraId="6C5F3BE8"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定标</w:t>
      </w:r>
    </w:p>
    <w:p w14:paraId="1C8A23D3" w14:textId="77777777" w:rsidR="00DD7E24" w:rsidRDefault="00E0160F">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29.1 评标结果经招标人确认后，招标代理机构将在指定的媒体上发布评标结果公告。</w:t>
      </w:r>
    </w:p>
    <w:p w14:paraId="7A8D28E5" w14:textId="77777777" w:rsidR="00DD7E24" w:rsidRDefault="00E0160F">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29.2 公示期间，投标人对评标结果有异议的，可按相关规定向招标代理机构及招标人提出质疑，招标代理机构及招标人按相关规定</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回复。若提出质疑的投标人对质疑回复不满意的，可向监管部门提出投诉，由监管部门对投诉事项</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处理决定。</w:t>
      </w:r>
    </w:p>
    <w:p w14:paraId="1466D1D4" w14:textId="77777777" w:rsidR="00DD7E24" w:rsidRDefault="00E0160F">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29.3 公告期间无质疑投诉或质疑投诉处理完毕的，招标代理机构按相关规定向中标人发出《中标通知书》。《中标通知书》是合同的组成部分，对中标人和招标人具有同等法律效力。</w:t>
      </w:r>
    </w:p>
    <w:p w14:paraId="478C7693"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合同授予标准</w:t>
      </w:r>
    </w:p>
    <w:p w14:paraId="72ADC6F5" w14:textId="77777777" w:rsidR="00DD7E24" w:rsidRDefault="00E0160F">
      <w:pPr>
        <w:numPr>
          <w:ilvl w:val="1"/>
          <w:numId w:val="3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招标人将把合同授予被确定为实质上响应招标文件的且排名第一的中标候选人，特殊情况按本须知31.2条的规定执行。</w:t>
      </w:r>
    </w:p>
    <w:p w14:paraId="0FB691E1" w14:textId="77777777" w:rsidR="00DD7E24" w:rsidRDefault="00E0160F">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签订合同</w:t>
      </w:r>
    </w:p>
    <w:p w14:paraId="6A07155D" w14:textId="77777777" w:rsidR="00DD7E24" w:rsidRDefault="00E0160F">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招标文件对履约保证金有规定的，中标人应按规定缴纳履约保证金。有关履约保证金的</w:t>
      </w:r>
      <w:r>
        <w:rPr>
          <w:rFonts w:ascii="宋体" w:hAnsi="宋体" w:cs="宋体" w:hint="eastAsia"/>
          <w:snapToGrid w:val="0"/>
          <w:kern w:val="0"/>
          <w:szCs w:val="21"/>
          <w:lang w:val="zh-CN"/>
        </w:rPr>
        <w:lastRenderedPageBreak/>
        <w:t>规定见投标人须知前附表。招标代理机构将配合招标人与中标人签订合同。招标人与中标人应按招标文件要求和中标人的投标文件承诺订立书面合同，合同不得超出招标文件和中标人投标文件的范围，也不得再行订立背离合同实质性内容的其他协议。</w:t>
      </w:r>
    </w:p>
    <w:p w14:paraId="2CCB8C91" w14:textId="77777777" w:rsidR="00DD7E24" w:rsidRDefault="00E0160F">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中标人因不可抗力或者自身原因不能履行合同的，招标人可以与排位在中标人之后第一位的中标候选人签订合同，以此类推。</w:t>
      </w:r>
    </w:p>
    <w:p w14:paraId="17DC7337" w14:textId="77777777" w:rsidR="00DD7E24" w:rsidRDefault="00E0160F" w:rsidP="006B689C">
      <w:pPr>
        <w:numPr>
          <w:ilvl w:val="0"/>
          <w:numId w:val="3"/>
        </w:numPr>
        <w:autoSpaceDE w:val="0"/>
        <w:autoSpaceDN w:val="0"/>
        <w:adjustRightInd w:val="0"/>
        <w:spacing w:line="360" w:lineRule="auto"/>
        <w:jc w:val="left"/>
        <w:rPr>
          <w:rFonts w:ascii="宋体" w:hAnsi="宋体"/>
          <w:szCs w:val="21"/>
        </w:rPr>
      </w:pPr>
      <w:r>
        <w:rPr>
          <w:rFonts w:ascii="宋体" w:hAnsi="宋体" w:cs="宋体" w:hint="eastAsia"/>
          <w:snapToGrid w:val="0"/>
          <w:kern w:val="0"/>
          <w:szCs w:val="21"/>
          <w:lang w:val="zh-CN"/>
        </w:rPr>
        <w:t>招标人应在《中标通知书》发出之日起</w:t>
      </w:r>
      <w:r>
        <w:rPr>
          <w:rFonts w:ascii="宋体" w:hAnsi="宋体" w:cs="宋体"/>
          <w:snapToGrid w:val="0"/>
          <w:kern w:val="0"/>
          <w:szCs w:val="21"/>
          <w:lang w:val="zh-CN"/>
        </w:rPr>
        <w:t>30</w:t>
      </w:r>
      <w:r>
        <w:rPr>
          <w:rFonts w:ascii="宋体" w:hAnsi="宋体" w:cs="宋体" w:hint="eastAsia"/>
          <w:snapToGrid w:val="0"/>
          <w:kern w:val="0"/>
          <w:szCs w:val="21"/>
          <w:lang w:val="zh-CN"/>
        </w:rPr>
        <w:t>天内与中标人签订合同。</w:t>
      </w:r>
    </w:p>
    <w:p w14:paraId="7F3CC4F7" w14:textId="77777777" w:rsidR="00DD7E24" w:rsidRDefault="00E0160F" w:rsidP="006B689C">
      <w:pPr>
        <w:widowControl/>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其他要求：见投标人须知前附表。</w:t>
      </w:r>
      <w:r>
        <w:rPr>
          <w:rFonts w:ascii="宋体" w:hAnsi="宋体" w:cs="宋体"/>
          <w:snapToGrid w:val="0"/>
          <w:kern w:val="0"/>
          <w:szCs w:val="21"/>
          <w:lang w:val="zh-CN"/>
        </w:rPr>
        <w:br w:type="page"/>
      </w:r>
    </w:p>
    <w:p w14:paraId="595D3C94" w14:textId="77777777" w:rsidR="00DD7E24" w:rsidRDefault="00DD7E24">
      <w:pPr>
        <w:tabs>
          <w:tab w:val="left" w:pos="525"/>
        </w:tabs>
        <w:autoSpaceDE w:val="0"/>
        <w:autoSpaceDN w:val="0"/>
        <w:adjustRightInd w:val="0"/>
        <w:spacing w:line="360" w:lineRule="auto"/>
        <w:jc w:val="left"/>
        <w:rPr>
          <w:rFonts w:ascii="宋体" w:hAnsi="宋体" w:cs="宋体"/>
          <w:snapToGrid w:val="0"/>
          <w:kern w:val="0"/>
          <w:szCs w:val="21"/>
          <w:lang w:val="zh-CN"/>
        </w:rPr>
      </w:pPr>
    </w:p>
    <w:p w14:paraId="68E9D58D" w14:textId="77777777" w:rsidR="00DD7E24" w:rsidRDefault="00E0160F">
      <w:pPr>
        <w:numPr>
          <w:ilvl w:val="0"/>
          <w:numId w:val="1"/>
        </w:numPr>
        <w:spacing w:line="360" w:lineRule="auto"/>
        <w:jc w:val="center"/>
        <w:outlineLvl w:val="0"/>
        <w:rPr>
          <w:b/>
          <w:sz w:val="36"/>
          <w:szCs w:val="36"/>
        </w:rPr>
      </w:pPr>
      <w:bookmarkStart w:id="51" w:name="_Toc477874034"/>
      <w:r>
        <w:rPr>
          <w:rFonts w:hint="eastAsia"/>
          <w:b/>
          <w:sz w:val="36"/>
          <w:szCs w:val="36"/>
        </w:rPr>
        <w:t>项目内容及要求</w:t>
      </w:r>
      <w:bookmarkEnd w:id="51"/>
    </w:p>
    <w:p w14:paraId="6DB26F9E" w14:textId="77777777" w:rsidR="00DD7E24" w:rsidRDefault="00DD7E24">
      <w:pPr>
        <w:spacing w:line="360" w:lineRule="exact"/>
        <w:ind w:firstLineChars="200" w:firstLine="422"/>
        <w:rPr>
          <w:rFonts w:asciiTheme="minorEastAsia" w:hAnsiTheme="minorEastAsia"/>
          <w:b/>
          <w:bCs/>
          <w:szCs w:val="21"/>
        </w:rPr>
      </w:pPr>
    </w:p>
    <w:p w14:paraId="7170E1BA" w14:textId="77777777" w:rsidR="00DD7E24" w:rsidRDefault="00E0160F">
      <w:pPr>
        <w:spacing w:line="400" w:lineRule="exact"/>
        <w:rPr>
          <w:rFonts w:ascii="宋体" w:hAnsi="宋体"/>
          <w:b/>
          <w:szCs w:val="21"/>
          <w:lang w:val="hr-HR"/>
        </w:rPr>
      </w:pPr>
      <w:r>
        <w:rPr>
          <w:rFonts w:ascii="宋体" w:hAnsi="宋体" w:hint="eastAsia"/>
          <w:b/>
          <w:szCs w:val="21"/>
          <w:lang w:val="hr-HR"/>
        </w:rPr>
        <w:t>一、项目概况</w:t>
      </w:r>
    </w:p>
    <w:p w14:paraId="12909AFA" w14:textId="77777777" w:rsidR="00DD7E24" w:rsidRDefault="00D92FDA" w:rsidP="00D92FDA">
      <w:pPr>
        <w:spacing w:line="460" w:lineRule="exact"/>
        <w:ind w:firstLineChars="200" w:firstLine="420"/>
        <w:jc w:val="left"/>
        <w:rPr>
          <w:rFonts w:ascii="宋体" w:hAnsi="宋体" w:cs="宋体"/>
          <w:snapToGrid w:val="0"/>
          <w:kern w:val="0"/>
          <w:szCs w:val="21"/>
        </w:rPr>
      </w:pPr>
      <w:r w:rsidRPr="00D92FDA">
        <w:rPr>
          <w:rFonts w:ascii="宋体" w:hAnsi="宋体" w:cs="宋体" w:hint="eastAsia"/>
          <w:bCs/>
          <w:snapToGrid w:val="0"/>
          <w:kern w:val="0"/>
          <w:szCs w:val="21"/>
        </w:rPr>
        <w:t>本项目包含乐西高速公路马边至昭觉段隧道监控量测牛洛隧道、瓦</w:t>
      </w:r>
      <w:proofErr w:type="gramStart"/>
      <w:r w:rsidRPr="00D92FDA">
        <w:rPr>
          <w:rFonts w:ascii="宋体" w:hAnsi="宋体" w:cs="宋体" w:hint="eastAsia"/>
          <w:bCs/>
          <w:snapToGrid w:val="0"/>
          <w:kern w:val="0"/>
          <w:szCs w:val="21"/>
        </w:rPr>
        <w:t>洛</w:t>
      </w:r>
      <w:proofErr w:type="gramEnd"/>
      <w:r w:rsidRPr="00D92FDA">
        <w:rPr>
          <w:rFonts w:ascii="宋体" w:hAnsi="宋体" w:cs="宋体" w:hint="eastAsia"/>
          <w:bCs/>
          <w:snapToGrid w:val="0"/>
          <w:kern w:val="0"/>
          <w:szCs w:val="21"/>
        </w:rPr>
        <w:t>隧道、拉</w:t>
      </w:r>
      <w:proofErr w:type="gramStart"/>
      <w:r w:rsidRPr="00D92FDA">
        <w:rPr>
          <w:rFonts w:ascii="宋体" w:hAnsi="宋体" w:cs="宋体" w:hint="eastAsia"/>
          <w:bCs/>
          <w:snapToGrid w:val="0"/>
          <w:kern w:val="0"/>
          <w:szCs w:val="21"/>
        </w:rPr>
        <w:t>一</w:t>
      </w:r>
      <w:proofErr w:type="gramEnd"/>
      <w:r w:rsidRPr="00D92FDA">
        <w:rPr>
          <w:rFonts w:ascii="宋体" w:hAnsi="宋体" w:cs="宋体" w:hint="eastAsia"/>
          <w:bCs/>
          <w:snapToGrid w:val="0"/>
          <w:kern w:val="0"/>
          <w:szCs w:val="21"/>
        </w:rPr>
        <w:t>木隧道施工监控量测任务，项目地点位于四川凉山彝族自治州美姑县，其中牛洛隧道左线2808m+右线2813m、瓦</w:t>
      </w:r>
      <w:proofErr w:type="gramStart"/>
      <w:r w:rsidRPr="00D92FDA">
        <w:rPr>
          <w:rFonts w:ascii="宋体" w:hAnsi="宋体" w:cs="宋体" w:hint="eastAsia"/>
          <w:bCs/>
          <w:snapToGrid w:val="0"/>
          <w:kern w:val="0"/>
          <w:szCs w:val="21"/>
        </w:rPr>
        <w:t>洛</w:t>
      </w:r>
      <w:proofErr w:type="gramEnd"/>
      <w:r w:rsidRPr="00D92FDA">
        <w:rPr>
          <w:rFonts w:ascii="宋体" w:hAnsi="宋体" w:cs="宋体" w:hint="eastAsia"/>
          <w:bCs/>
          <w:snapToGrid w:val="0"/>
          <w:kern w:val="0"/>
          <w:szCs w:val="21"/>
        </w:rPr>
        <w:t>隧道左线1803m+右线1811m、拉</w:t>
      </w:r>
      <w:proofErr w:type="gramStart"/>
      <w:r w:rsidRPr="00D92FDA">
        <w:rPr>
          <w:rFonts w:ascii="宋体" w:hAnsi="宋体" w:cs="宋体" w:hint="eastAsia"/>
          <w:bCs/>
          <w:snapToGrid w:val="0"/>
          <w:kern w:val="0"/>
          <w:szCs w:val="21"/>
        </w:rPr>
        <w:t>一</w:t>
      </w:r>
      <w:proofErr w:type="gramEnd"/>
      <w:r w:rsidRPr="00D92FDA">
        <w:rPr>
          <w:rFonts w:ascii="宋体" w:hAnsi="宋体" w:cs="宋体" w:hint="eastAsia"/>
          <w:bCs/>
          <w:snapToGrid w:val="0"/>
          <w:kern w:val="0"/>
          <w:szCs w:val="21"/>
        </w:rPr>
        <w:t>木隧道左线1533m+右线1533m。</w:t>
      </w:r>
    </w:p>
    <w:p w14:paraId="50962CC8" w14:textId="77777777" w:rsidR="00DD7E24" w:rsidRDefault="00E0160F">
      <w:pPr>
        <w:spacing w:line="400" w:lineRule="exact"/>
        <w:rPr>
          <w:rFonts w:ascii="宋体" w:hAnsi="宋体"/>
          <w:b/>
          <w:szCs w:val="21"/>
          <w:lang w:val="hr-HR"/>
        </w:rPr>
      </w:pPr>
      <w:r>
        <w:rPr>
          <w:rFonts w:ascii="宋体" w:hAnsi="宋体" w:hint="eastAsia"/>
          <w:b/>
          <w:szCs w:val="21"/>
          <w:lang w:val="hr-HR"/>
        </w:rPr>
        <w:t>二、主要工作内容及服务期</w:t>
      </w:r>
    </w:p>
    <w:p w14:paraId="2C40C4D5"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1.主要工作内容</w:t>
      </w:r>
    </w:p>
    <w:p w14:paraId="4BCBE07E"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 xml:space="preserve">（1）提供技术劳务技术人员3名配合采购方完成隧道施工过程中地表下沉、洞内外观测、周边位移、拱顶下沉等测量； </w:t>
      </w:r>
    </w:p>
    <w:p w14:paraId="677015B1"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（2）提供技术劳务人员配合采购方完成钢架内力及外力、围岩压力及量程</w:t>
      </w:r>
      <w:proofErr w:type="gramStart"/>
      <w:r w:rsidRPr="00D92FDA">
        <w:rPr>
          <w:rFonts w:ascii="宋体" w:hAnsi="宋体" w:cs="宋体" w:hint="eastAsia"/>
          <w:bCs/>
          <w:snapToGrid w:val="0"/>
          <w:kern w:val="0"/>
          <w:szCs w:val="21"/>
        </w:rPr>
        <w:t>支护间</w:t>
      </w:r>
      <w:proofErr w:type="gramEnd"/>
      <w:r w:rsidRPr="00D92FDA">
        <w:rPr>
          <w:rFonts w:ascii="宋体" w:hAnsi="宋体" w:cs="宋体" w:hint="eastAsia"/>
          <w:bCs/>
          <w:snapToGrid w:val="0"/>
          <w:kern w:val="0"/>
          <w:szCs w:val="21"/>
        </w:rPr>
        <w:t>压力、支护、衬砌内应力、锚杆轴力；</w:t>
      </w:r>
    </w:p>
    <w:p w14:paraId="51FD11EC"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（3）提供技术劳务人员配合采购方完成元器件埋设、测试、数据分析、初步成果提交；</w:t>
      </w:r>
    </w:p>
    <w:p w14:paraId="74A576C7"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（4）出具该段落的监测月报、预报警报告（若有）初稿供我公司审核；</w:t>
      </w:r>
    </w:p>
    <w:p w14:paraId="0ACAADA7"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（5）完成施工隧道施工监控量测需要的工作内容。</w:t>
      </w:r>
    </w:p>
    <w:p w14:paraId="1C748ECD" w14:textId="77777777" w:rsidR="00D92FDA" w:rsidRPr="00D92FDA" w:rsidRDefault="00D92FDA" w:rsidP="00D92FDA">
      <w:pPr>
        <w:spacing w:line="460" w:lineRule="exact"/>
        <w:ind w:firstLineChars="200" w:firstLine="420"/>
        <w:jc w:val="left"/>
        <w:rPr>
          <w:rFonts w:ascii="宋体" w:hAnsi="宋体" w:cs="宋体"/>
          <w:bCs/>
          <w:snapToGrid w:val="0"/>
          <w:kern w:val="0"/>
          <w:szCs w:val="21"/>
        </w:rPr>
      </w:pPr>
      <w:r w:rsidRPr="00D92FDA">
        <w:rPr>
          <w:rFonts w:ascii="宋体" w:hAnsi="宋体" w:cs="宋体" w:hint="eastAsia"/>
          <w:bCs/>
          <w:snapToGrid w:val="0"/>
          <w:kern w:val="0"/>
          <w:szCs w:val="21"/>
        </w:rPr>
        <w:t>2.服务期：合同生效之日起至本项目监控任务完成为止，约48个月。</w:t>
      </w:r>
    </w:p>
    <w:p w14:paraId="3E970B9D" w14:textId="77777777" w:rsidR="00DD7E24" w:rsidRDefault="00D92FDA" w:rsidP="00D92FDA">
      <w:pPr>
        <w:spacing w:line="460" w:lineRule="exact"/>
        <w:ind w:firstLineChars="200" w:firstLine="420"/>
        <w:jc w:val="left"/>
        <w:rPr>
          <w:rFonts w:ascii="宋体" w:hAnsi="宋体" w:cs="宋体"/>
          <w:snapToGrid w:val="0"/>
          <w:kern w:val="0"/>
          <w:szCs w:val="21"/>
        </w:rPr>
      </w:pPr>
      <w:r w:rsidRPr="00D92FDA">
        <w:rPr>
          <w:rFonts w:ascii="宋体" w:hAnsi="宋体" w:cs="宋体" w:hint="eastAsia"/>
          <w:bCs/>
          <w:snapToGrid w:val="0"/>
          <w:kern w:val="0"/>
          <w:szCs w:val="21"/>
        </w:rPr>
        <w:t>3.工作地点：四川凉山彝族自治州美姑县项目现场。</w:t>
      </w:r>
    </w:p>
    <w:p w14:paraId="43A56844" w14:textId="77777777" w:rsidR="00DD7E24" w:rsidRDefault="00E0160F">
      <w:pPr>
        <w:spacing w:line="400" w:lineRule="exact"/>
        <w:rPr>
          <w:rFonts w:ascii="宋体" w:hAnsi="宋体"/>
          <w:b/>
          <w:szCs w:val="21"/>
          <w:lang w:val="hr-HR"/>
        </w:rPr>
      </w:pPr>
      <w:r>
        <w:rPr>
          <w:rFonts w:ascii="宋体" w:hAnsi="宋体" w:hint="eastAsia"/>
          <w:b/>
          <w:szCs w:val="21"/>
          <w:lang w:val="hr-HR"/>
        </w:rPr>
        <w:t>三、</w:t>
      </w:r>
      <w:r>
        <w:rPr>
          <w:rFonts w:ascii="宋体" w:hAnsi="宋体"/>
          <w:b/>
          <w:szCs w:val="21"/>
          <w:lang w:val="hr-HR"/>
        </w:rPr>
        <w:t>总体要求</w:t>
      </w:r>
    </w:p>
    <w:p w14:paraId="3B9DD790" w14:textId="77777777" w:rsidR="004C3D1A" w:rsidRPr="004C3D1A" w:rsidRDefault="004C3D1A" w:rsidP="004C3D1A">
      <w:pPr>
        <w:spacing w:line="360" w:lineRule="auto"/>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1、供应商必须全面服从采购方工作的安排，及时高质量的完成现场监控量测工作。</w:t>
      </w:r>
    </w:p>
    <w:p w14:paraId="31638781" w14:textId="77777777" w:rsidR="004C3D1A" w:rsidRPr="004C3D1A" w:rsidRDefault="004C3D1A" w:rsidP="004C3D1A">
      <w:pPr>
        <w:spacing w:line="360" w:lineRule="auto"/>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2、为保证现场工作的顺利开展，供应商应按采购方主要人员要求派驻技术人员常驻工地现场，并保持人员的稳定性。</w:t>
      </w:r>
      <w:proofErr w:type="gramStart"/>
      <w:r w:rsidRPr="004C3D1A">
        <w:rPr>
          <w:rFonts w:ascii="宋体" w:hAnsi="宋体" w:cs="宋体" w:hint="eastAsia"/>
          <w:bCs/>
          <w:snapToGrid w:val="0"/>
          <w:kern w:val="0"/>
          <w:szCs w:val="21"/>
        </w:rPr>
        <w:t>当人员</w:t>
      </w:r>
      <w:proofErr w:type="gramEnd"/>
      <w:r w:rsidRPr="004C3D1A">
        <w:rPr>
          <w:rFonts w:ascii="宋体" w:hAnsi="宋体" w:cs="宋体" w:hint="eastAsia"/>
          <w:bCs/>
          <w:snapToGrid w:val="0"/>
          <w:kern w:val="0"/>
          <w:szCs w:val="21"/>
        </w:rPr>
        <w:t>不满足现场需求时，供应商应采购方要求无条件增加或更换人员。</w:t>
      </w:r>
    </w:p>
    <w:p w14:paraId="525231AF" w14:textId="77777777" w:rsidR="004C3D1A" w:rsidRPr="004C3D1A" w:rsidRDefault="004C3D1A" w:rsidP="004C3D1A">
      <w:pPr>
        <w:spacing w:line="360" w:lineRule="auto"/>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3、供应商自备安装传感器元器件所需的工器具，并对其进行保护措施。</w:t>
      </w:r>
    </w:p>
    <w:p w14:paraId="3648EDE7" w14:textId="77777777" w:rsidR="004C3D1A" w:rsidRPr="004C3D1A" w:rsidRDefault="004C3D1A" w:rsidP="004C3D1A">
      <w:pPr>
        <w:spacing w:line="360" w:lineRule="auto"/>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4、供应商根据施工进度负责布设测点及采集监控量测现场数据（包含地表下沉、洞内外观测、周边位移、拱顶下沉、钢架内力及外力、围岩压力及量程</w:t>
      </w:r>
      <w:proofErr w:type="gramStart"/>
      <w:r w:rsidRPr="004C3D1A">
        <w:rPr>
          <w:rFonts w:ascii="宋体" w:hAnsi="宋体" w:cs="宋体" w:hint="eastAsia"/>
          <w:bCs/>
          <w:snapToGrid w:val="0"/>
          <w:kern w:val="0"/>
          <w:szCs w:val="21"/>
        </w:rPr>
        <w:t>支护间</w:t>
      </w:r>
      <w:proofErr w:type="gramEnd"/>
      <w:r w:rsidRPr="004C3D1A">
        <w:rPr>
          <w:rFonts w:ascii="宋体" w:hAnsi="宋体" w:cs="宋体" w:hint="eastAsia"/>
          <w:bCs/>
          <w:snapToGrid w:val="0"/>
          <w:kern w:val="0"/>
          <w:szCs w:val="21"/>
        </w:rPr>
        <w:t>压力、支护、衬砌内应力、锚杆轴力等），并协助采购方对数据进行分析整理，供应商对提供的各类数据可靠性和准确性负责。</w:t>
      </w:r>
    </w:p>
    <w:p w14:paraId="26DB7CE7" w14:textId="77777777" w:rsidR="00DD7E24" w:rsidRDefault="004C3D1A" w:rsidP="004C3D1A">
      <w:pPr>
        <w:spacing w:line="360" w:lineRule="auto"/>
        <w:ind w:firstLineChars="200" w:firstLine="420"/>
        <w:jc w:val="left"/>
      </w:pPr>
      <w:r w:rsidRPr="004C3D1A">
        <w:rPr>
          <w:rFonts w:ascii="宋体" w:hAnsi="宋体" w:cs="宋体" w:hint="eastAsia"/>
          <w:bCs/>
          <w:snapToGrid w:val="0"/>
          <w:kern w:val="0"/>
          <w:szCs w:val="21"/>
        </w:rPr>
        <w:t>5、供应商除根据施工监控量测方案要求的参数进行测试外，应根据采购方施工控制及建设单位的需要，对其它必要参数进行测试。</w:t>
      </w:r>
    </w:p>
    <w:p w14:paraId="4D53766B" w14:textId="77777777" w:rsidR="00DD7E24" w:rsidRDefault="00E0160F">
      <w:pPr>
        <w:spacing w:line="400" w:lineRule="exact"/>
        <w:rPr>
          <w:rFonts w:ascii="宋体" w:hAnsi="宋体"/>
          <w:b/>
          <w:szCs w:val="21"/>
          <w:lang w:val="hr-HR"/>
        </w:rPr>
      </w:pPr>
      <w:r>
        <w:rPr>
          <w:rFonts w:ascii="宋体" w:hAnsi="宋体" w:hint="eastAsia"/>
          <w:b/>
          <w:szCs w:val="21"/>
          <w:lang w:val="hr-HR"/>
        </w:rPr>
        <w:lastRenderedPageBreak/>
        <w:t>四、</w:t>
      </w:r>
      <w:r w:rsidR="004C3D1A">
        <w:rPr>
          <w:rFonts w:ascii="宋体" w:hAnsi="宋体" w:hint="eastAsia"/>
          <w:b/>
          <w:szCs w:val="21"/>
          <w:lang w:val="hr-HR"/>
        </w:rPr>
        <w:t>质量</w:t>
      </w:r>
      <w:r>
        <w:rPr>
          <w:rFonts w:ascii="宋体" w:hAnsi="宋体" w:hint="eastAsia"/>
          <w:b/>
          <w:szCs w:val="21"/>
          <w:lang w:val="hr-HR"/>
        </w:rPr>
        <w:t>要求</w:t>
      </w:r>
    </w:p>
    <w:p w14:paraId="15F2D22C" w14:textId="77777777" w:rsidR="004C3D1A" w:rsidRPr="004C3D1A" w:rsidRDefault="004C3D1A" w:rsidP="004C3D1A">
      <w:pPr>
        <w:spacing w:line="460" w:lineRule="exact"/>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1、劳务技术服务作业质量应达到以下标准：须达到设计文件质量要求、采购方与业主签订的合同约定质量标准的要求、以及国家现行相关规范。</w:t>
      </w:r>
    </w:p>
    <w:p w14:paraId="1F7599A9" w14:textId="77777777" w:rsidR="004C3D1A" w:rsidRPr="004C3D1A" w:rsidRDefault="004C3D1A" w:rsidP="004C3D1A">
      <w:pPr>
        <w:spacing w:line="460" w:lineRule="exact"/>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2、供应商必须按采购方提供的施工图及技术交底精心组织施工，加强质量控制，确保工程质量，按时完成采购方的要求。</w:t>
      </w:r>
    </w:p>
    <w:p w14:paraId="7D949A4B" w14:textId="77777777" w:rsidR="00DD7E24" w:rsidRDefault="004C3D1A" w:rsidP="004C3D1A">
      <w:pPr>
        <w:spacing w:line="460" w:lineRule="exact"/>
        <w:ind w:firstLineChars="200" w:firstLine="420"/>
        <w:jc w:val="left"/>
        <w:rPr>
          <w:rFonts w:ascii="宋体" w:hAnsi="宋体" w:cs="宋体"/>
          <w:snapToGrid w:val="0"/>
          <w:kern w:val="0"/>
          <w:szCs w:val="21"/>
          <w:lang w:val="zh-CN"/>
        </w:rPr>
      </w:pPr>
      <w:r w:rsidRPr="004C3D1A">
        <w:rPr>
          <w:rFonts w:ascii="宋体" w:hAnsi="宋体" w:cs="宋体" w:hint="eastAsia"/>
          <w:bCs/>
          <w:snapToGrid w:val="0"/>
          <w:kern w:val="0"/>
          <w:szCs w:val="21"/>
        </w:rPr>
        <w:t>3、供应商应保证监控量测结果的准确性，如果质量不符合标准，供应商必须返工测量，其费用损失由供应商承担；因监控量测质量不符合要求，由供应商负责赔偿包括采购</w:t>
      </w:r>
      <w:proofErr w:type="gramStart"/>
      <w:r w:rsidRPr="004C3D1A">
        <w:rPr>
          <w:rFonts w:ascii="宋体" w:hAnsi="宋体" w:cs="宋体" w:hint="eastAsia"/>
          <w:bCs/>
          <w:snapToGrid w:val="0"/>
          <w:kern w:val="0"/>
          <w:szCs w:val="21"/>
        </w:rPr>
        <w:t>方质量</w:t>
      </w:r>
      <w:proofErr w:type="gramEnd"/>
      <w:r w:rsidRPr="004C3D1A">
        <w:rPr>
          <w:rFonts w:ascii="宋体" w:hAnsi="宋体" w:cs="宋体" w:hint="eastAsia"/>
          <w:bCs/>
          <w:snapToGrid w:val="0"/>
          <w:kern w:val="0"/>
          <w:szCs w:val="21"/>
        </w:rPr>
        <w:t>罚款在内的全部经济损失。</w:t>
      </w:r>
    </w:p>
    <w:p w14:paraId="48F02E66" w14:textId="77777777" w:rsidR="00DD7E24" w:rsidRDefault="00E0160F">
      <w:pPr>
        <w:spacing w:line="400" w:lineRule="exact"/>
        <w:rPr>
          <w:rFonts w:ascii="宋体" w:hAnsi="宋体"/>
          <w:b/>
          <w:szCs w:val="21"/>
          <w:lang w:val="hr-HR"/>
        </w:rPr>
      </w:pPr>
      <w:r>
        <w:rPr>
          <w:rFonts w:ascii="宋体" w:hAnsi="宋体" w:hint="eastAsia"/>
          <w:b/>
          <w:szCs w:val="21"/>
          <w:lang w:val="hr-HR"/>
        </w:rPr>
        <w:t>六、</w:t>
      </w:r>
      <w:r w:rsidR="004C3D1A" w:rsidRPr="004C3D1A">
        <w:rPr>
          <w:rFonts w:ascii="宋体" w:hAnsi="宋体" w:hint="eastAsia"/>
          <w:b/>
          <w:szCs w:val="21"/>
        </w:rPr>
        <w:t>项目结算与支付</w:t>
      </w:r>
    </w:p>
    <w:p w14:paraId="4130E256" w14:textId="77777777" w:rsidR="00DD7E24" w:rsidRDefault="004C3D1A" w:rsidP="004C3D1A">
      <w:pPr>
        <w:spacing w:line="460" w:lineRule="exact"/>
        <w:ind w:firstLineChars="200" w:firstLine="420"/>
        <w:jc w:val="left"/>
        <w:rPr>
          <w:rFonts w:ascii="宋体" w:hAnsi="宋体" w:cs="宋体"/>
          <w:bCs/>
          <w:snapToGrid w:val="0"/>
          <w:kern w:val="0"/>
          <w:szCs w:val="21"/>
        </w:rPr>
      </w:pPr>
      <w:r w:rsidRPr="004C3D1A">
        <w:rPr>
          <w:rFonts w:ascii="宋体" w:hAnsi="宋体" w:cs="宋体" w:hint="eastAsia"/>
          <w:bCs/>
          <w:snapToGrid w:val="0"/>
          <w:kern w:val="0"/>
          <w:szCs w:val="21"/>
        </w:rPr>
        <w:t>如业主方对工程量进行变更，导致主合同金额发生改变，本合同结算金额按同步变更比例结算。费用支付进度按主合同额支付进度比例进行支付。</w:t>
      </w:r>
    </w:p>
    <w:p w14:paraId="0B67CA92" w14:textId="77777777" w:rsidR="00B209B2" w:rsidRDefault="00B209B2" w:rsidP="00B209B2">
      <w:pPr>
        <w:spacing w:line="400" w:lineRule="exact"/>
        <w:rPr>
          <w:rFonts w:ascii="宋体" w:hAnsi="宋体" w:cs="宋体"/>
          <w:bCs/>
          <w:snapToGrid w:val="0"/>
          <w:kern w:val="0"/>
          <w:szCs w:val="21"/>
        </w:rPr>
      </w:pPr>
      <w:r w:rsidRPr="00B209B2">
        <w:rPr>
          <w:rFonts w:ascii="宋体" w:hAnsi="宋体" w:hint="eastAsia"/>
          <w:b/>
          <w:szCs w:val="21"/>
          <w:lang w:val="hr-HR"/>
        </w:rPr>
        <w:t>七、人员最低要求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85"/>
        <w:gridCol w:w="818"/>
        <w:gridCol w:w="6417"/>
      </w:tblGrid>
      <w:tr w:rsidR="00B209B2" w14:paraId="49D7DB38" w14:textId="77777777" w:rsidTr="005D3D8A">
        <w:trPr>
          <w:trHeight w:val="283"/>
          <w:tblHeader/>
          <w:jc w:val="center"/>
        </w:trPr>
        <w:tc>
          <w:tcPr>
            <w:tcW w:w="754" w:type="pct"/>
            <w:vAlign w:val="center"/>
          </w:tcPr>
          <w:p w14:paraId="27D307E6" w14:textId="77777777" w:rsidR="00B209B2" w:rsidRDefault="00B209B2" w:rsidP="005D3D8A">
            <w:pPr>
              <w:ind w:left="-57"/>
              <w:jc w:val="center"/>
              <w:rPr>
                <w:rFonts w:ascii="宋体" w:hAnsi="宋体" w:cs="宋体"/>
                <w:b/>
                <w:bCs/>
                <w:color w:val="000000"/>
                <w:szCs w:val="21"/>
              </w:rPr>
            </w:pPr>
            <w:r>
              <w:rPr>
                <w:rFonts w:ascii="宋体" w:hAnsi="宋体" w:cs="宋体" w:hint="eastAsia"/>
                <w:b/>
                <w:bCs/>
                <w:color w:val="000000"/>
                <w:szCs w:val="21"/>
              </w:rPr>
              <w:t>人员</w:t>
            </w:r>
          </w:p>
        </w:tc>
        <w:tc>
          <w:tcPr>
            <w:tcW w:w="480" w:type="pct"/>
            <w:vAlign w:val="center"/>
          </w:tcPr>
          <w:p w14:paraId="65E2D99F" w14:textId="77777777" w:rsidR="00B209B2" w:rsidRDefault="00B209B2" w:rsidP="005D3D8A">
            <w:pPr>
              <w:ind w:left="-57"/>
              <w:jc w:val="center"/>
              <w:rPr>
                <w:rFonts w:ascii="宋体" w:hAnsi="宋体" w:cs="宋体"/>
                <w:b/>
                <w:bCs/>
                <w:color w:val="000000"/>
                <w:szCs w:val="21"/>
              </w:rPr>
            </w:pPr>
            <w:r>
              <w:rPr>
                <w:rFonts w:ascii="宋体" w:hAnsi="宋体" w:cs="宋体" w:hint="eastAsia"/>
                <w:b/>
                <w:bCs/>
                <w:color w:val="000000"/>
                <w:szCs w:val="21"/>
              </w:rPr>
              <w:t>数量</w:t>
            </w:r>
          </w:p>
        </w:tc>
        <w:tc>
          <w:tcPr>
            <w:tcW w:w="3766" w:type="pct"/>
            <w:vAlign w:val="center"/>
          </w:tcPr>
          <w:p w14:paraId="4AC38526" w14:textId="77777777" w:rsidR="00B209B2" w:rsidRDefault="00B209B2" w:rsidP="005D3D8A">
            <w:pPr>
              <w:ind w:left="-57"/>
              <w:jc w:val="center"/>
              <w:rPr>
                <w:rFonts w:ascii="宋体" w:hAnsi="宋体" w:cs="宋体"/>
                <w:b/>
                <w:bCs/>
                <w:color w:val="000000"/>
                <w:szCs w:val="21"/>
              </w:rPr>
            </w:pPr>
            <w:r>
              <w:rPr>
                <w:rFonts w:ascii="宋体" w:hAnsi="宋体" w:cs="宋体" w:hint="eastAsia"/>
                <w:b/>
                <w:bCs/>
                <w:color w:val="000000"/>
                <w:szCs w:val="21"/>
              </w:rPr>
              <w:t>人员要求</w:t>
            </w:r>
          </w:p>
        </w:tc>
      </w:tr>
      <w:tr w:rsidR="00B209B2" w14:paraId="248B9823" w14:textId="77777777" w:rsidTr="005D3D8A">
        <w:trPr>
          <w:trHeight w:val="283"/>
          <w:jc w:val="center"/>
        </w:trPr>
        <w:tc>
          <w:tcPr>
            <w:tcW w:w="754" w:type="pct"/>
            <w:vAlign w:val="center"/>
          </w:tcPr>
          <w:p w14:paraId="7901DA11" w14:textId="77777777" w:rsidR="00B209B2" w:rsidRDefault="00B209B2" w:rsidP="005D3D8A">
            <w:pPr>
              <w:ind w:left="-57"/>
              <w:jc w:val="center"/>
              <w:rPr>
                <w:rFonts w:ascii="宋体" w:hAnsi="宋体" w:cs="宋体"/>
                <w:color w:val="000000"/>
                <w:szCs w:val="21"/>
              </w:rPr>
            </w:pPr>
            <w:r>
              <w:rPr>
                <w:rFonts w:ascii="宋体" w:hAnsi="宋体" w:cs="宋体" w:hint="eastAsia"/>
                <w:color w:val="000000"/>
                <w:szCs w:val="21"/>
              </w:rPr>
              <w:t>项目负责人</w:t>
            </w:r>
          </w:p>
        </w:tc>
        <w:tc>
          <w:tcPr>
            <w:tcW w:w="480" w:type="pct"/>
            <w:vAlign w:val="center"/>
          </w:tcPr>
          <w:p w14:paraId="5717BF80" w14:textId="77777777" w:rsidR="00B209B2" w:rsidRDefault="00B209B2" w:rsidP="005D3D8A">
            <w:pPr>
              <w:ind w:left="-57"/>
              <w:jc w:val="center"/>
              <w:rPr>
                <w:rFonts w:ascii="宋体" w:hAnsi="宋体" w:cs="宋体"/>
                <w:color w:val="000000"/>
                <w:szCs w:val="21"/>
              </w:rPr>
            </w:pPr>
            <w:r>
              <w:rPr>
                <w:rFonts w:ascii="宋体" w:hAnsi="宋体" w:cs="宋体" w:hint="eastAsia"/>
                <w:color w:val="000000"/>
                <w:szCs w:val="21"/>
              </w:rPr>
              <w:t>1</w:t>
            </w:r>
          </w:p>
        </w:tc>
        <w:tc>
          <w:tcPr>
            <w:tcW w:w="3766" w:type="pct"/>
            <w:vAlign w:val="center"/>
          </w:tcPr>
          <w:p w14:paraId="451A7F1F" w14:textId="77777777" w:rsidR="00B209B2" w:rsidRDefault="00B209B2" w:rsidP="001347E7">
            <w:pPr>
              <w:ind w:left="-57"/>
              <w:rPr>
                <w:rFonts w:ascii="宋体" w:hAnsi="宋体" w:cs="宋体"/>
                <w:color w:val="000000"/>
                <w:szCs w:val="21"/>
              </w:rPr>
            </w:pPr>
            <w:r>
              <w:rPr>
                <w:rFonts w:ascii="宋体" w:hAnsi="宋体" w:cs="宋体" w:hint="eastAsia"/>
                <w:color w:val="000000"/>
                <w:szCs w:val="21"/>
              </w:rPr>
              <w:t>隧道</w:t>
            </w:r>
            <w:r w:rsidRPr="00FA339A">
              <w:rPr>
                <w:rFonts w:ascii="宋体" w:hAnsi="宋体" w:cs="宋体" w:hint="eastAsia"/>
                <w:color w:val="000000"/>
                <w:szCs w:val="21"/>
              </w:rPr>
              <w:t>相关专业</w:t>
            </w:r>
            <w:r w:rsidRPr="00B209B2">
              <w:rPr>
                <w:rFonts w:ascii="宋体" w:hAnsi="宋体" w:cs="宋体" w:hint="eastAsia"/>
                <w:color w:val="000000"/>
                <w:szCs w:val="21"/>
              </w:rPr>
              <w:t>中级</w:t>
            </w:r>
            <w:r w:rsidRPr="00FA339A">
              <w:rPr>
                <w:rFonts w:ascii="宋体" w:hAnsi="宋体" w:cs="宋体" w:hint="eastAsia"/>
                <w:color w:val="000000"/>
                <w:szCs w:val="21"/>
              </w:rPr>
              <w:t>职称</w:t>
            </w:r>
            <w:r>
              <w:rPr>
                <w:rFonts w:ascii="宋体" w:hAnsi="宋体" w:cs="宋体" w:hint="eastAsia"/>
                <w:color w:val="000000"/>
                <w:szCs w:val="21"/>
              </w:rPr>
              <w:t>，持有交通运输部核发的试验检测工程师或试验检测师证书</w:t>
            </w:r>
          </w:p>
        </w:tc>
      </w:tr>
      <w:tr w:rsidR="00B209B2" w14:paraId="733C37D8" w14:textId="77777777" w:rsidTr="005D3D8A">
        <w:trPr>
          <w:trHeight w:val="283"/>
          <w:jc w:val="center"/>
        </w:trPr>
        <w:tc>
          <w:tcPr>
            <w:tcW w:w="754" w:type="pct"/>
            <w:vAlign w:val="center"/>
          </w:tcPr>
          <w:p w14:paraId="1A584252" w14:textId="77777777" w:rsidR="00B209B2" w:rsidRDefault="001347E7" w:rsidP="005D3D8A">
            <w:pPr>
              <w:ind w:left="-57"/>
              <w:jc w:val="center"/>
              <w:rPr>
                <w:rFonts w:ascii="宋体" w:hAnsi="宋体" w:cs="宋体"/>
                <w:color w:val="000000"/>
                <w:szCs w:val="21"/>
              </w:rPr>
            </w:pPr>
            <w:r>
              <w:rPr>
                <w:rFonts w:ascii="宋体" w:hAnsi="宋体" w:cs="宋体" w:hint="eastAsia"/>
                <w:color w:val="000000"/>
                <w:szCs w:val="21"/>
              </w:rPr>
              <w:t>技术</w:t>
            </w:r>
            <w:r w:rsidR="00B209B2">
              <w:rPr>
                <w:rFonts w:ascii="宋体" w:hAnsi="宋体" w:cs="宋体" w:hint="eastAsia"/>
                <w:color w:val="000000"/>
                <w:szCs w:val="21"/>
              </w:rPr>
              <w:t>员</w:t>
            </w:r>
          </w:p>
        </w:tc>
        <w:tc>
          <w:tcPr>
            <w:tcW w:w="480" w:type="pct"/>
            <w:vAlign w:val="center"/>
          </w:tcPr>
          <w:p w14:paraId="46F501D4" w14:textId="77777777" w:rsidR="00B209B2" w:rsidRDefault="00B209B2" w:rsidP="005D3D8A">
            <w:pPr>
              <w:ind w:left="-57"/>
              <w:jc w:val="center"/>
              <w:rPr>
                <w:rFonts w:ascii="宋体" w:hAnsi="宋体" w:cs="宋体"/>
                <w:color w:val="000000"/>
                <w:szCs w:val="21"/>
              </w:rPr>
            </w:pPr>
            <w:r>
              <w:rPr>
                <w:rFonts w:ascii="宋体" w:hAnsi="宋体" w:cs="宋体" w:hint="eastAsia"/>
                <w:color w:val="000000"/>
                <w:szCs w:val="21"/>
              </w:rPr>
              <w:t>1</w:t>
            </w:r>
          </w:p>
        </w:tc>
        <w:tc>
          <w:tcPr>
            <w:tcW w:w="3766" w:type="pct"/>
            <w:vAlign w:val="center"/>
          </w:tcPr>
          <w:p w14:paraId="40540B24" w14:textId="77777777" w:rsidR="00B209B2" w:rsidRDefault="00B209B2" w:rsidP="005D3D8A">
            <w:pPr>
              <w:ind w:left="-57"/>
              <w:rPr>
                <w:rFonts w:ascii="宋体" w:hAnsi="宋体" w:cs="宋体"/>
                <w:color w:val="000000"/>
                <w:szCs w:val="21"/>
              </w:rPr>
            </w:pPr>
            <w:r w:rsidRPr="00B209B2">
              <w:rPr>
                <w:rFonts w:ascii="宋体" w:hAnsi="宋体" w:cs="宋体" w:hint="eastAsia"/>
                <w:color w:val="000000"/>
                <w:szCs w:val="21"/>
              </w:rPr>
              <w:t>隧道相关专业中级及以上职称</w:t>
            </w:r>
          </w:p>
        </w:tc>
      </w:tr>
    </w:tbl>
    <w:p w14:paraId="68375C84" w14:textId="77777777" w:rsidR="00B209B2" w:rsidRPr="00B209B2" w:rsidRDefault="00B209B2" w:rsidP="00B209B2">
      <w:pPr>
        <w:spacing w:line="460" w:lineRule="exact"/>
        <w:jc w:val="left"/>
        <w:rPr>
          <w:rFonts w:ascii="宋体" w:hAnsi="宋体" w:cs="宋体"/>
          <w:snapToGrid w:val="0"/>
          <w:kern w:val="0"/>
          <w:szCs w:val="21"/>
        </w:rPr>
      </w:pPr>
    </w:p>
    <w:p w14:paraId="2EE52851" w14:textId="77777777" w:rsidR="00DD7E24" w:rsidRDefault="00DD7E24">
      <w:pPr>
        <w:spacing w:line="360" w:lineRule="auto"/>
        <w:ind w:firstLineChars="200" w:firstLine="480"/>
        <w:rPr>
          <w:rFonts w:asciiTheme="minorEastAsia" w:hAnsiTheme="minorEastAsia"/>
          <w:bCs/>
          <w:sz w:val="24"/>
          <w:szCs w:val="24"/>
        </w:rPr>
      </w:pPr>
    </w:p>
    <w:p w14:paraId="284888A3" w14:textId="77777777" w:rsidR="00DD7E24" w:rsidRDefault="00DD7E24">
      <w:pPr>
        <w:spacing w:line="360" w:lineRule="auto"/>
        <w:ind w:firstLineChars="200" w:firstLine="480"/>
        <w:rPr>
          <w:rFonts w:asciiTheme="minorEastAsia" w:hAnsiTheme="minorEastAsia"/>
          <w:bCs/>
          <w:sz w:val="24"/>
          <w:szCs w:val="24"/>
        </w:rPr>
      </w:pPr>
    </w:p>
    <w:p w14:paraId="01AEAD8F" w14:textId="77777777" w:rsidR="00DD7E24" w:rsidRDefault="00DD7E24">
      <w:pPr>
        <w:spacing w:line="360" w:lineRule="auto"/>
        <w:ind w:firstLineChars="200" w:firstLine="480"/>
        <w:rPr>
          <w:rFonts w:asciiTheme="minorEastAsia" w:hAnsiTheme="minorEastAsia"/>
          <w:bCs/>
          <w:sz w:val="24"/>
          <w:szCs w:val="24"/>
        </w:rPr>
      </w:pPr>
    </w:p>
    <w:p w14:paraId="25450059" w14:textId="77777777" w:rsidR="00AE69B9" w:rsidRDefault="00AE69B9">
      <w:pPr>
        <w:spacing w:line="360" w:lineRule="auto"/>
        <w:ind w:firstLineChars="200" w:firstLine="480"/>
        <w:rPr>
          <w:rFonts w:asciiTheme="minorEastAsia" w:hAnsiTheme="minorEastAsia"/>
          <w:bCs/>
          <w:sz w:val="24"/>
          <w:szCs w:val="24"/>
        </w:rPr>
        <w:sectPr w:rsidR="00AE69B9">
          <w:footerReference w:type="default" r:id="rId18"/>
          <w:pgSz w:w="11906" w:h="16838"/>
          <w:pgMar w:top="1440" w:right="1700" w:bottom="1440" w:left="1800" w:header="851" w:footer="992" w:gutter="0"/>
          <w:pgNumType w:start="0"/>
          <w:cols w:space="720"/>
          <w:titlePg/>
          <w:docGrid w:type="lines" w:linePitch="312"/>
        </w:sectPr>
      </w:pPr>
    </w:p>
    <w:p w14:paraId="632B0F0E" w14:textId="77777777" w:rsidR="00DD7E24" w:rsidRDefault="00DD7E24">
      <w:pPr>
        <w:spacing w:line="360" w:lineRule="auto"/>
        <w:ind w:firstLineChars="200" w:firstLine="480"/>
        <w:rPr>
          <w:rFonts w:asciiTheme="minorEastAsia" w:hAnsiTheme="minorEastAsia"/>
          <w:bCs/>
          <w:sz w:val="24"/>
          <w:szCs w:val="24"/>
        </w:rPr>
      </w:pPr>
    </w:p>
    <w:p w14:paraId="05ED69D3" w14:textId="77777777" w:rsidR="00DD7E24" w:rsidRDefault="00E0160F">
      <w:pPr>
        <w:numPr>
          <w:ilvl w:val="0"/>
          <w:numId w:val="1"/>
        </w:numPr>
        <w:spacing w:line="360" w:lineRule="auto"/>
        <w:jc w:val="center"/>
        <w:outlineLvl w:val="0"/>
        <w:rPr>
          <w:b/>
          <w:sz w:val="36"/>
          <w:szCs w:val="36"/>
        </w:rPr>
      </w:pPr>
      <w:bookmarkStart w:id="52" w:name="_Toc477874035"/>
      <w:r>
        <w:rPr>
          <w:rFonts w:hint="eastAsia"/>
          <w:b/>
          <w:sz w:val="36"/>
          <w:szCs w:val="36"/>
        </w:rPr>
        <w:t>评标方法、步骤及标准</w:t>
      </w:r>
      <w:bookmarkEnd w:id="52"/>
    </w:p>
    <w:p w14:paraId="0001800C" w14:textId="77777777" w:rsidR="00DD7E24" w:rsidRDefault="00DD7E24">
      <w:pPr>
        <w:spacing w:line="400" w:lineRule="exact"/>
        <w:rPr>
          <w:rFonts w:ascii="宋体" w:hAnsi="宋体"/>
          <w:szCs w:val="21"/>
        </w:rPr>
      </w:pPr>
    </w:p>
    <w:p w14:paraId="549A0F45" w14:textId="77777777" w:rsidR="00DD7E24" w:rsidRDefault="00E0160F">
      <w:pPr>
        <w:spacing w:line="360" w:lineRule="auto"/>
        <w:jc w:val="center"/>
        <w:rPr>
          <w:rFonts w:ascii="宋体" w:hAnsi="宋体"/>
          <w:b/>
          <w:szCs w:val="21"/>
        </w:rPr>
      </w:pPr>
      <w:r>
        <w:rPr>
          <w:rFonts w:ascii="宋体" w:hAnsi="宋体"/>
          <w:b/>
          <w:szCs w:val="21"/>
        </w:rPr>
        <w:t>一</w:t>
      </w:r>
      <w:r>
        <w:rPr>
          <w:rFonts w:ascii="宋体" w:hAnsi="宋体" w:hint="eastAsia"/>
          <w:b/>
          <w:szCs w:val="21"/>
        </w:rPr>
        <w:t>、</w:t>
      </w:r>
      <w:r>
        <w:rPr>
          <w:rFonts w:ascii="宋体" w:hAnsi="宋体"/>
          <w:b/>
          <w:szCs w:val="21"/>
        </w:rPr>
        <w:t>总   则</w:t>
      </w:r>
    </w:p>
    <w:p w14:paraId="3548ABC6" w14:textId="77777777" w:rsidR="00DD7E24" w:rsidRDefault="00E0160F">
      <w:pPr>
        <w:spacing w:line="360" w:lineRule="auto"/>
        <w:ind w:firstLineChars="200" w:firstLine="422"/>
        <w:rPr>
          <w:rFonts w:ascii="宋体" w:hAnsi="宋体"/>
          <w:szCs w:val="21"/>
        </w:rPr>
      </w:pPr>
      <w:r>
        <w:rPr>
          <w:rFonts w:ascii="宋体" w:hAnsi="宋体"/>
          <w:b/>
          <w:szCs w:val="21"/>
        </w:rPr>
        <w:t>第一条</w:t>
      </w:r>
      <w:r>
        <w:rPr>
          <w:rFonts w:ascii="宋体" w:hAnsi="宋体"/>
          <w:szCs w:val="21"/>
        </w:rPr>
        <w:t xml:space="preserve">  为规范</w:t>
      </w:r>
      <w:r w:rsidR="00CE341B">
        <w:rPr>
          <w:rFonts w:ascii="宋体" w:hAnsi="宋体"/>
          <w:szCs w:val="21"/>
        </w:rPr>
        <w:t>乐西高速公路马边至昭觉段隧道监控量测劳务技术协作服务（NO1标）项目</w:t>
      </w:r>
      <w:r>
        <w:rPr>
          <w:rFonts w:ascii="宋体" w:hAnsi="宋体"/>
          <w:szCs w:val="21"/>
        </w:rPr>
        <w:t>招标的评标工作，</w:t>
      </w:r>
      <w:r>
        <w:rPr>
          <w:rFonts w:ascii="宋体" w:hAnsi="宋体" w:hint="eastAsia"/>
          <w:szCs w:val="21"/>
        </w:rPr>
        <w:t>参照</w:t>
      </w:r>
      <w:r>
        <w:rPr>
          <w:rFonts w:ascii="宋体" w:hAnsi="宋体"/>
          <w:szCs w:val="21"/>
        </w:rPr>
        <w:t>《中华人民共和国招标投标法》、《中华人民共和国招标投标法实施条例》和国家七部委发布实施的《评标委员会和评标方法暂行规定》等有关规定以及招标文件，制定本评标办法。</w:t>
      </w:r>
    </w:p>
    <w:p w14:paraId="3FF2AD3C" w14:textId="77777777" w:rsidR="00DD7E24" w:rsidRDefault="00E0160F">
      <w:pPr>
        <w:spacing w:line="360" w:lineRule="auto"/>
        <w:ind w:firstLineChars="200" w:firstLine="422"/>
        <w:rPr>
          <w:rFonts w:ascii="宋体" w:hAnsi="宋体"/>
          <w:szCs w:val="21"/>
        </w:rPr>
      </w:pPr>
      <w:r>
        <w:rPr>
          <w:rFonts w:ascii="宋体" w:hAnsi="宋体"/>
          <w:b/>
          <w:szCs w:val="21"/>
        </w:rPr>
        <w:t>第二条</w:t>
      </w:r>
      <w:r>
        <w:rPr>
          <w:rFonts w:ascii="宋体" w:hAnsi="宋体"/>
          <w:szCs w:val="21"/>
        </w:rPr>
        <w:t xml:space="preserve">  本项目招标采用</w:t>
      </w:r>
      <w:r>
        <w:rPr>
          <w:rFonts w:ascii="宋体" w:hAnsi="宋体" w:hint="eastAsia"/>
          <w:szCs w:val="21"/>
        </w:rPr>
        <w:t>综合评估法</w:t>
      </w:r>
      <w:r>
        <w:rPr>
          <w:rFonts w:ascii="宋体" w:hAnsi="宋体"/>
          <w:szCs w:val="21"/>
        </w:rPr>
        <w:t>进行评标。</w:t>
      </w:r>
    </w:p>
    <w:p w14:paraId="5BECBC9F" w14:textId="77777777" w:rsidR="00DD7E24" w:rsidRDefault="00E0160F">
      <w:pPr>
        <w:spacing w:line="360" w:lineRule="auto"/>
        <w:ind w:firstLineChars="200" w:firstLine="422"/>
        <w:rPr>
          <w:rFonts w:ascii="宋体" w:hAnsi="宋体"/>
          <w:szCs w:val="21"/>
        </w:rPr>
      </w:pPr>
      <w:r>
        <w:rPr>
          <w:rFonts w:ascii="宋体" w:hAnsi="宋体"/>
          <w:b/>
          <w:szCs w:val="21"/>
        </w:rPr>
        <w:t>第三条</w:t>
      </w:r>
      <w:r>
        <w:rPr>
          <w:rFonts w:ascii="宋体" w:hAnsi="宋体"/>
          <w:szCs w:val="21"/>
        </w:rPr>
        <w:t xml:space="preserve">  评标工作遵循的原则：公平、公正、科学、择优。</w:t>
      </w:r>
    </w:p>
    <w:p w14:paraId="240D1A32" w14:textId="77777777" w:rsidR="00DD7E24" w:rsidRDefault="00E0160F">
      <w:pPr>
        <w:spacing w:line="360" w:lineRule="auto"/>
        <w:ind w:firstLineChars="200" w:firstLine="422"/>
        <w:rPr>
          <w:rFonts w:ascii="宋体" w:hAnsi="宋体"/>
          <w:szCs w:val="21"/>
        </w:rPr>
      </w:pPr>
      <w:r>
        <w:rPr>
          <w:rFonts w:ascii="宋体" w:hAnsi="宋体"/>
          <w:b/>
          <w:szCs w:val="21"/>
        </w:rPr>
        <w:t>第四条</w:t>
      </w:r>
      <w:r>
        <w:rPr>
          <w:rFonts w:ascii="宋体" w:hAnsi="宋体"/>
          <w:szCs w:val="21"/>
        </w:rPr>
        <w:t xml:space="preserve">  开标以后，直到签订合同协议书为止，凡有关对投标文件的审查、澄清和评比工作，都应在保密的情况下进行，任何有关信息和资料，均不得向投标人或与上述工作无关的人员泄露。</w:t>
      </w:r>
    </w:p>
    <w:p w14:paraId="25B2C25D" w14:textId="77777777" w:rsidR="00DD7E24" w:rsidRDefault="00DD7E24">
      <w:pPr>
        <w:spacing w:line="360" w:lineRule="auto"/>
        <w:jc w:val="center"/>
        <w:rPr>
          <w:rFonts w:ascii="宋体" w:hAnsi="宋体"/>
          <w:b/>
          <w:szCs w:val="21"/>
        </w:rPr>
      </w:pPr>
    </w:p>
    <w:p w14:paraId="55D7273A" w14:textId="77777777" w:rsidR="00DD7E24" w:rsidRDefault="00E0160F">
      <w:pPr>
        <w:spacing w:line="360" w:lineRule="auto"/>
        <w:jc w:val="center"/>
        <w:rPr>
          <w:rFonts w:ascii="宋体" w:hAnsi="宋体"/>
          <w:b/>
          <w:szCs w:val="21"/>
        </w:rPr>
      </w:pPr>
      <w:r>
        <w:rPr>
          <w:rFonts w:ascii="宋体" w:hAnsi="宋体"/>
          <w:b/>
          <w:szCs w:val="21"/>
        </w:rPr>
        <w:t>二</w:t>
      </w:r>
      <w:r>
        <w:rPr>
          <w:rFonts w:ascii="宋体" w:hAnsi="宋体" w:hint="eastAsia"/>
          <w:b/>
          <w:szCs w:val="21"/>
        </w:rPr>
        <w:t>、</w:t>
      </w:r>
      <w:r>
        <w:rPr>
          <w:rFonts w:ascii="宋体" w:hAnsi="宋体"/>
          <w:b/>
          <w:szCs w:val="21"/>
        </w:rPr>
        <w:t>组织机构与评标程序</w:t>
      </w:r>
    </w:p>
    <w:p w14:paraId="3A08B3D0" w14:textId="77777777" w:rsidR="00DD7E24" w:rsidRDefault="00E0160F">
      <w:pPr>
        <w:spacing w:line="360" w:lineRule="auto"/>
        <w:ind w:firstLineChars="200" w:firstLine="422"/>
        <w:rPr>
          <w:rFonts w:ascii="宋体" w:hAnsi="宋体"/>
          <w:szCs w:val="21"/>
        </w:rPr>
      </w:pPr>
      <w:r>
        <w:rPr>
          <w:rFonts w:ascii="宋体" w:hAnsi="宋体"/>
          <w:b/>
          <w:szCs w:val="21"/>
        </w:rPr>
        <w:t>第五条</w:t>
      </w:r>
      <w:r>
        <w:rPr>
          <w:rFonts w:ascii="宋体" w:hAnsi="宋体"/>
          <w:szCs w:val="21"/>
        </w:rPr>
        <w:t xml:space="preserve">  本项目的评标工作由</w:t>
      </w:r>
      <w:r>
        <w:rPr>
          <w:rFonts w:ascii="宋体" w:hAnsi="宋体" w:hint="eastAsia"/>
          <w:szCs w:val="21"/>
        </w:rPr>
        <w:t>依法从招标代理机构专家库中随机抽取的4</w:t>
      </w:r>
      <w:r>
        <w:rPr>
          <w:rFonts w:ascii="宋体" w:hAnsi="宋体"/>
          <w:szCs w:val="21"/>
        </w:rPr>
        <w:t>人</w:t>
      </w:r>
      <w:r>
        <w:rPr>
          <w:rFonts w:ascii="宋体" w:hAnsi="宋体" w:hint="eastAsia"/>
          <w:szCs w:val="21"/>
        </w:rPr>
        <w:t>和招标人代表1人</w:t>
      </w:r>
      <w:r>
        <w:rPr>
          <w:rFonts w:ascii="宋体" w:hAnsi="宋体"/>
          <w:szCs w:val="21"/>
        </w:rPr>
        <w:t>组成的评标委员会负责。</w:t>
      </w:r>
    </w:p>
    <w:p w14:paraId="7AE700EF" w14:textId="77777777" w:rsidR="00DD7E24" w:rsidRDefault="00E0160F">
      <w:pPr>
        <w:spacing w:line="360" w:lineRule="auto"/>
        <w:ind w:firstLineChars="200" w:firstLine="422"/>
        <w:rPr>
          <w:rFonts w:ascii="宋体" w:hAnsi="宋体"/>
          <w:szCs w:val="21"/>
        </w:rPr>
      </w:pPr>
      <w:r>
        <w:rPr>
          <w:rFonts w:ascii="宋体" w:hAnsi="宋体"/>
          <w:b/>
          <w:szCs w:val="21"/>
        </w:rPr>
        <w:t>第六条</w:t>
      </w:r>
      <w:r>
        <w:rPr>
          <w:rFonts w:ascii="宋体" w:hAnsi="宋体"/>
          <w:szCs w:val="21"/>
        </w:rPr>
        <w:t xml:space="preserve">  评标委员会依据本办法对投标文件进行评定，向招标人提交评标报告，推荐3名中标候选人</w:t>
      </w:r>
      <w:r>
        <w:rPr>
          <w:rFonts w:ascii="宋体" w:hAnsi="宋体" w:hint="eastAsia"/>
          <w:szCs w:val="21"/>
        </w:rPr>
        <w:t>，不足三名取相应数量</w:t>
      </w:r>
      <w:r>
        <w:rPr>
          <w:rFonts w:ascii="宋体" w:hAnsi="宋体"/>
          <w:szCs w:val="21"/>
        </w:rPr>
        <w:t>。</w:t>
      </w:r>
    </w:p>
    <w:p w14:paraId="0B1BD0E1" w14:textId="77777777" w:rsidR="00DD7E24" w:rsidRDefault="00E0160F">
      <w:pPr>
        <w:spacing w:line="360" w:lineRule="auto"/>
        <w:ind w:firstLineChars="200" w:firstLine="422"/>
        <w:rPr>
          <w:rFonts w:ascii="宋体" w:hAnsi="宋体"/>
          <w:szCs w:val="21"/>
        </w:rPr>
      </w:pPr>
      <w:r>
        <w:rPr>
          <w:rFonts w:ascii="宋体" w:hAnsi="宋体"/>
          <w:b/>
          <w:szCs w:val="21"/>
        </w:rPr>
        <w:t>第七条</w:t>
      </w:r>
      <w:r>
        <w:rPr>
          <w:rFonts w:ascii="宋体" w:hAnsi="宋体"/>
          <w:szCs w:val="21"/>
        </w:rPr>
        <w:t xml:space="preserve">  投标文件的评审分为资格审查、符合性检查、算术性复核和</w:t>
      </w:r>
      <w:r>
        <w:rPr>
          <w:rFonts w:ascii="宋体" w:hAnsi="宋体" w:hint="eastAsia"/>
          <w:szCs w:val="21"/>
        </w:rPr>
        <w:t>综合评分</w:t>
      </w:r>
      <w:r>
        <w:rPr>
          <w:rFonts w:ascii="宋体" w:hAnsi="宋体"/>
          <w:szCs w:val="21"/>
        </w:rPr>
        <w:t>，只有通过评审的投标文件才能参加下一阶段的评审。评标工作应按下列程序进行：</w:t>
      </w:r>
    </w:p>
    <w:p w14:paraId="45290B8C" w14:textId="77777777" w:rsidR="00DD7E24" w:rsidRDefault="00E0160F">
      <w:pPr>
        <w:spacing w:line="360" w:lineRule="auto"/>
        <w:ind w:firstLineChars="200" w:firstLine="420"/>
        <w:rPr>
          <w:rFonts w:ascii="宋体" w:hAnsi="宋体"/>
          <w:szCs w:val="21"/>
        </w:rPr>
      </w:pPr>
      <w:r>
        <w:rPr>
          <w:rFonts w:ascii="宋体" w:hAnsi="宋体"/>
          <w:szCs w:val="21"/>
        </w:rPr>
        <w:t>一、资格审查</w:t>
      </w:r>
    </w:p>
    <w:p w14:paraId="52ACE275" w14:textId="77777777" w:rsidR="00DD7E24" w:rsidRDefault="00E0160F">
      <w:pPr>
        <w:spacing w:line="360" w:lineRule="auto"/>
        <w:ind w:firstLineChars="200" w:firstLine="420"/>
        <w:rPr>
          <w:rFonts w:ascii="宋体" w:hAnsi="宋体"/>
          <w:szCs w:val="21"/>
        </w:rPr>
      </w:pPr>
      <w:r>
        <w:rPr>
          <w:rFonts w:ascii="宋体" w:hAnsi="宋体"/>
          <w:szCs w:val="21"/>
        </w:rPr>
        <w:t>二、符合性检查</w:t>
      </w:r>
    </w:p>
    <w:p w14:paraId="4D789239" w14:textId="77777777" w:rsidR="00DD7E24" w:rsidRDefault="00E0160F">
      <w:pPr>
        <w:spacing w:line="360" w:lineRule="auto"/>
        <w:ind w:firstLineChars="200" w:firstLine="420"/>
        <w:rPr>
          <w:rFonts w:ascii="宋体" w:hAnsi="宋体"/>
          <w:szCs w:val="21"/>
        </w:rPr>
      </w:pPr>
      <w:r>
        <w:rPr>
          <w:rFonts w:ascii="宋体" w:hAnsi="宋体"/>
          <w:szCs w:val="21"/>
        </w:rPr>
        <w:t>三、算术性复核</w:t>
      </w:r>
    </w:p>
    <w:p w14:paraId="258E67E1" w14:textId="77777777" w:rsidR="00DD7E24" w:rsidRDefault="00E0160F">
      <w:pPr>
        <w:spacing w:line="360" w:lineRule="auto"/>
        <w:ind w:firstLineChars="200" w:firstLine="420"/>
        <w:rPr>
          <w:rFonts w:ascii="宋体" w:hAnsi="宋体"/>
          <w:szCs w:val="21"/>
        </w:rPr>
      </w:pPr>
      <w:r>
        <w:rPr>
          <w:rFonts w:ascii="宋体" w:hAnsi="宋体"/>
          <w:szCs w:val="21"/>
        </w:rPr>
        <w:t>四、澄清（如果有）</w:t>
      </w:r>
    </w:p>
    <w:p w14:paraId="6333EE0A" w14:textId="77777777" w:rsidR="00DD7E24" w:rsidRDefault="00E0160F">
      <w:pPr>
        <w:spacing w:line="360" w:lineRule="auto"/>
        <w:ind w:firstLineChars="200" w:firstLine="420"/>
        <w:rPr>
          <w:rFonts w:ascii="宋体" w:hAnsi="宋体"/>
          <w:szCs w:val="21"/>
        </w:rPr>
      </w:pPr>
      <w:r>
        <w:rPr>
          <w:rFonts w:ascii="宋体" w:hAnsi="宋体"/>
          <w:szCs w:val="21"/>
        </w:rPr>
        <w:t>五、综合评分，推荐中标候选人</w:t>
      </w:r>
    </w:p>
    <w:p w14:paraId="5A3FE487" w14:textId="77777777" w:rsidR="00DD7E24" w:rsidRDefault="00E0160F">
      <w:pPr>
        <w:spacing w:line="360" w:lineRule="auto"/>
        <w:ind w:firstLineChars="200" w:firstLine="420"/>
        <w:rPr>
          <w:rFonts w:ascii="宋体" w:hAnsi="宋体"/>
          <w:szCs w:val="21"/>
        </w:rPr>
      </w:pPr>
      <w:r>
        <w:rPr>
          <w:rFonts w:ascii="宋体" w:hAnsi="宋体" w:hint="eastAsia"/>
          <w:szCs w:val="21"/>
        </w:rPr>
        <w:t>六</w:t>
      </w:r>
      <w:r>
        <w:rPr>
          <w:rFonts w:ascii="宋体" w:hAnsi="宋体"/>
          <w:szCs w:val="21"/>
        </w:rPr>
        <w:t>、编写评标报告</w:t>
      </w:r>
    </w:p>
    <w:p w14:paraId="602EE249" w14:textId="77777777" w:rsidR="00DD7E24" w:rsidRDefault="00E0160F">
      <w:pPr>
        <w:spacing w:line="360" w:lineRule="auto"/>
        <w:jc w:val="center"/>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资格审查</w:t>
      </w:r>
    </w:p>
    <w:p w14:paraId="01AC0329" w14:textId="77777777" w:rsidR="00DD7E24" w:rsidRDefault="00E0160F">
      <w:pPr>
        <w:spacing w:line="360" w:lineRule="auto"/>
        <w:ind w:firstLineChars="200" w:firstLine="422"/>
        <w:rPr>
          <w:rFonts w:ascii="宋体" w:hAnsi="宋体"/>
          <w:szCs w:val="21"/>
        </w:rPr>
      </w:pPr>
      <w:r>
        <w:rPr>
          <w:rFonts w:ascii="宋体" w:hAnsi="宋体"/>
          <w:b/>
          <w:szCs w:val="21"/>
        </w:rPr>
        <w:t>第八条</w:t>
      </w:r>
      <w:r>
        <w:rPr>
          <w:rFonts w:ascii="宋体" w:hAnsi="宋体"/>
          <w:szCs w:val="21"/>
        </w:rPr>
        <w:t xml:space="preserve">  评标委员会首先对投标人的各项资格条件进行审查，投标人通过资格审查的条件如下：</w:t>
      </w:r>
    </w:p>
    <w:p w14:paraId="3F01D9F1" w14:textId="77777777" w:rsidR="00DD7E24" w:rsidRDefault="00E0160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 投标人按要求提供了有效的营业执照</w:t>
      </w:r>
      <w:r>
        <w:rPr>
          <w:rFonts w:ascii="宋体" w:hAnsi="宋体" w:hint="eastAsia"/>
          <w:szCs w:val="21"/>
        </w:rPr>
        <w:t>、资质</w:t>
      </w:r>
      <w:r>
        <w:rPr>
          <w:rFonts w:ascii="宋体" w:hAnsi="宋体"/>
          <w:szCs w:val="21"/>
        </w:rPr>
        <w:t>等证书及相关资料；</w:t>
      </w:r>
    </w:p>
    <w:p w14:paraId="4512C62C" w14:textId="77777777" w:rsidR="00DD7E24" w:rsidRDefault="00E0160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 投标人符合招标文件要求的资格条件。</w:t>
      </w:r>
    </w:p>
    <w:p w14:paraId="7C496BBC" w14:textId="77777777" w:rsidR="00DD7E24" w:rsidRDefault="00E0160F">
      <w:pPr>
        <w:spacing w:line="360" w:lineRule="auto"/>
        <w:ind w:firstLineChars="200" w:firstLine="420"/>
        <w:rPr>
          <w:rFonts w:ascii="宋体" w:hAnsi="宋体"/>
          <w:szCs w:val="21"/>
        </w:rPr>
      </w:pPr>
      <w:r>
        <w:rPr>
          <w:rFonts w:ascii="宋体" w:hAnsi="宋体"/>
          <w:szCs w:val="21"/>
        </w:rPr>
        <w:t>投标文件如有不符合以上条件之一者，属于重大偏差，资格审查不予通过。</w:t>
      </w:r>
    </w:p>
    <w:p w14:paraId="27B6FEC3" w14:textId="77777777" w:rsidR="00DD7E24" w:rsidRDefault="00DD7E24">
      <w:pPr>
        <w:spacing w:line="360" w:lineRule="auto"/>
        <w:jc w:val="center"/>
        <w:rPr>
          <w:rFonts w:ascii="宋体" w:hAnsi="宋体"/>
          <w:b/>
          <w:szCs w:val="21"/>
        </w:rPr>
      </w:pPr>
    </w:p>
    <w:p w14:paraId="3258553C" w14:textId="77777777" w:rsidR="00DD7E24" w:rsidRDefault="00E0160F">
      <w:pPr>
        <w:spacing w:line="360" w:lineRule="auto"/>
        <w:jc w:val="center"/>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符合性检查</w:t>
      </w:r>
    </w:p>
    <w:p w14:paraId="01CAA2D6" w14:textId="77777777" w:rsidR="00DD7E24" w:rsidRDefault="00E0160F">
      <w:pPr>
        <w:spacing w:line="360" w:lineRule="auto"/>
        <w:ind w:firstLineChars="200" w:firstLine="422"/>
        <w:rPr>
          <w:rFonts w:ascii="宋体" w:hAnsi="宋体"/>
          <w:szCs w:val="21"/>
        </w:rPr>
      </w:pPr>
      <w:r>
        <w:rPr>
          <w:rFonts w:ascii="宋体" w:hAnsi="宋体"/>
          <w:b/>
          <w:szCs w:val="21"/>
        </w:rPr>
        <w:t>第九条</w:t>
      </w:r>
      <w:r>
        <w:rPr>
          <w:rFonts w:ascii="宋体" w:hAnsi="宋体"/>
          <w:szCs w:val="21"/>
        </w:rPr>
        <w:t xml:space="preserve">  评标委员会只对通过资格审查的投标文件进行符合性检查，投标人的投标文件通过符合性检查的条件如下：</w:t>
      </w:r>
    </w:p>
    <w:p w14:paraId="55D59C85" w14:textId="77777777" w:rsidR="00DD7E24" w:rsidRDefault="00E0160F">
      <w:pPr>
        <w:spacing w:line="360" w:lineRule="auto"/>
        <w:ind w:firstLineChars="200" w:firstLine="420"/>
        <w:rPr>
          <w:rFonts w:ascii="宋体" w:hAnsi="宋体"/>
          <w:szCs w:val="21"/>
        </w:rPr>
      </w:pPr>
      <w:r>
        <w:rPr>
          <w:rFonts w:ascii="宋体" w:hAnsi="宋体"/>
          <w:szCs w:val="21"/>
        </w:rPr>
        <w:lastRenderedPageBreak/>
        <w:t>(1) 投标文件按照招标文件规定的格式、内容和要求填写，字迹清晰可辨；</w:t>
      </w:r>
    </w:p>
    <w:p w14:paraId="7EE27DAC" w14:textId="77777777" w:rsidR="00DD7E24" w:rsidRDefault="00E0160F">
      <w:pPr>
        <w:spacing w:line="360" w:lineRule="auto"/>
        <w:ind w:firstLineChars="200" w:firstLine="420"/>
        <w:rPr>
          <w:rFonts w:ascii="宋体" w:hAnsi="宋体"/>
          <w:szCs w:val="21"/>
        </w:rPr>
      </w:pPr>
      <w:r>
        <w:rPr>
          <w:rFonts w:ascii="宋体" w:hAnsi="宋体"/>
          <w:szCs w:val="21"/>
        </w:rPr>
        <w:t>(2) 按照招标文件的规定提供了授权代理人授权书或法定代表人证书；</w:t>
      </w:r>
    </w:p>
    <w:p w14:paraId="51FC1AC8" w14:textId="77777777" w:rsidR="00DD7E24" w:rsidRDefault="00E0160F">
      <w:pPr>
        <w:spacing w:line="360" w:lineRule="auto"/>
        <w:ind w:firstLineChars="200" w:firstLine="420"/>
        <w:rPr>
          <w:rFonts w:ascii="宋体" w:hAnsi="宋体"/>
          <w:szCs w:val="21"/>
        </w:rPr>
      </w:pPr>
      <w:r>
        <w:rPr>
          <w:rFonts w:ascii="宋体" w:hAnsi="宋体"/>
          <w:szCs w:val="21"/>
        </w:rPr>
        <w:t>(3) 投标文件内法定代表人或法定代表人授权代理人的签字齐全；</w:t>
      </w:r>
    </w:p>
    <w:p w14:paraId="4F9C48B1" w14:textId="77777777" w:rsidR="00DD7E24" w:rsidRDefault="00E0160F">
      <w:pPr>
        <w:spacing w:line="360" w:lineRule="auto"/>
        <w:ind w:firstLineChars="200" w:firstLine="420"/>
        <w:rPr>
          <w:rFonts w:ascii="宋体" w:hAnsi="宋体"/>
          <w:szCs w:val="21"/>
        </w:rPr>
      </w:pPr>
      <w:r>
        <w:rPr>
          <w:rFonts w:ascii="宋体" w:hAnsi="宋体"/>
          <w:szCs w:val="21"/>
        </w:rPr>
        <w:t>(4) 按要求填报了投标报价（包括大小写）；</w:t>
      </w:r>
    </w:p>
    <w:p w14:paraId="399D8691" w14:textId="77777777" w:rsidR="00DD7E24" w:rsidRDefault="00E0160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5</w:t>
      </w:r>
      <w:r>
        <w:rPr>
          <w:rFonts w:ascii="宋体" w:hAnsi="宋体"/>
          <w:szCs w:val="21"/>
        </w:rPr>
        <w:t>) 投标人必须以独家形式进行投标；</w:t>
      </w:r>
    </w:p>
    <w:p w14:paraId="6B404177" w14:textId="77777777" w:rsidR="00DD7E24" w:rsidRDefault="00E0160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6</w:t>
      </w:r>
      <w:r>
        <w:rPr>
          <w:rFonts w:ascii="宋体" w:hAnsi="宋体"/>
          <w:szCs w:val="21"/>
        </w:rPr>
        <w:t>) 投标人未提交调价函，并且仅有一个报价</w:t>
      </w:r>
      <w:r>
        <w:rPr>
          <w:rFonts w:ascii="宋体" w:hAnsi="宋体" w:hint="eastAsia"/>
          <w:szCs w:val="21"/>
        </w:rPr>
        <w:t>；</w:t>
      </w:r>
    </w:p>
    <w:p w14:paraId="1B1C5570" w14:textId="77777777" w:rsidR="00DD7E24" w:rsidRDefault="00E0160F">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 xml:space="preserve"> </w:t>
      </w:r>
      <w:r>
        <w:rPr>
          <w:rFonts w:ascii="宋体" w:hAnsi="宋体" w:hint="eastAsia"/>
          <w:szCs w:val="21"/>
        </w:rPr>
        <w:t xml:space="preserve">招标文件中其他否决投标的情形。 </w:t>
      </w:r>
    </w:p>
    <w:p w14:paraId="2906700C" w14:textId="77777777" w:rsidR="00DD7E24" w:rsidRDefault="00E0160F">
      <w:pPr>
        <w:spacing w:line="360" w:lineRule="auto"/>
        <w:ind w:firstLineChars="200" w:firstLine="420"/>
        <w:rPr>
          <w:rFonts w:ascii="宋体" w:hAnsi="宋体"/>
          <w:szCs w:val="21"/>
        </w:rPr>
      </w:pPr>
      <w:r>
        <w:rPr>
          <w:rFonts w:ascii="宋体" w:hAnsi="宋体"/>
          <w:szCs w:val="21"/>
        </w:rPr>
        <w:t>投标文件如有不符合以上条件之一者，属于重大偏差，符合性检查不予通过。</w:t>
      </w:r>
    </w:p>
    <w:p w14:paraId="77054556" w14:textId="77777777" w:rsidR="00DD7E24" w:rsidRDefault="00E0160F">
      <w:pPr>
        <w:spacing w:line="480" w:lineRule="auto"/>
        <w:jc w:val="center"/>
        <w:rPr>
          <w:rFonts w:ascii="宋体" w:hAnsi="宋体"/>
          <w:b/>
          <w:szCs w:val="21"/>
        </w:rPr>
      </w:pPr>
      <w:r>
        <w:rPr>
          <w:rFonts w:ascii="宋体" w:hAnsi="宋体"/>
          <w:b/>
          <w:szCs w:val="21"/>
        </w:rPr>
        <w:t>五</w:t>
      </w:r>
      <w:r>
        <w:rPr>
          <w:rFonts w:ascii="宋体" w:hAnsi="宋体" w:hint="eastAsia"/>
          <w:b/>
          <w:szCs w:val="21"/>
        </w:rPr>
        <w:t>、</w:t>
      </w:r>
      <w:r>
        <w:rPr>
          <w:rFonts w:ascii="宋体" w:hAnsi="宋体"/>
          <w:b/>
          <w:szCs w:val="21"/>
        </w:rPr>
        <w:t>算术性复核</w:t>
      </w:r>
    </w:p>
    <w:p w14:paraId="2041F14D" w14:textId="77777777" w:rsidR="00DD7E24" w:rsidRDefault="00E0160F">
      <w:pPr>
        <w:spacing w:line="360" w:lineRule="auto"/>
        <w:ind w:firstLineChars="200" w:firstLine="422"/>
        <w:rPr>
          <w:rFonts w:ascii="宋体" w:hAnsi="宋体"/>
          <w:szCs w:val="21"/>
        </w:rPr>
      </w:pPr>
      <w:r>
        <w:rPr>
          <w:rFonts w:ascii="宋体" w:hAnsi="宋体"/>
          <w:b/>
          <w:szCs w:val="21"/>
        </w:rPr>
        <w:t>第十条</w:t>
      </w:r>
      <w:r>
        <w:rPr>
          <w:rFonts w:ascii="宋体" w:hAnsi="宋体"/>
          <w:szCs w:val="21"/>
        </w:rPr>
        <w:t xml:space="preserve">  投标报价的算术性复核</w:t>
      </w:r>
    </w:p>
    <w:p w14:paraId="1CD2D098" w14:textId="77777777" w:rsidR="00DD7E24" w:rsidRDefault="00E0160F">
      <w:pPr>
        <w:spacing w:line="360" w:lineRule="auto"/>
        <w:ind w:firstLineChars="200" w:firstLine="420"/>
        <w:rPr>
          <w:rFonts w:ascii="宋体" w:hAnsi="宋体"/>
          <w:szCs w:val="21"/>
        </w:rPr>
      </w:pPr>
      <w:r>
        <w:rPr>
          <w:rFonts w:ascii="宋体" w:hAnsi="宋体"/>
          <w:szCs w:val="21"/>
        </w:rPr>
        <w:t>评标委员会只对通过了符合性检查的投标文件进行报价校核，并对有算术上的及累加运算上的差错给予修正。修正的原则如下：</w:t>
      </w:r>
    </w:p>
    <w:p w14:paraId="5E9924D8" w14:textId="77777777" w:rsidR="00DD7E24" w:rsidRDefault="00E0160F">
      <w:pPr>
        <w:spacing w:line="360" w:lineRule="auto"/>
        <w:ind w:firstLineChars="200" w:firstLine="420"/>
        <w:rPr>
          <w:rFonts w:ascii="宋体" w:hAnsi="宋体"/>
          <w:szCs w:val="21"/>
        </w:rPr>
      </w:pPr>
      <w:r>
        <w:rPr>
          <w:rFonts w:ascii="宋体" w:hAnsi="宋体"/>
          <w:szCs w:val="21"/>
        </w:rPr>
        <w:t>(1) 当以数字表示的金额与文字表示的金额有差异时，以文字表示的金额为准；</w:t>
      </w:r>
    </w:p>
    <w:p w14:paraId="34275334" w14:textId="77777777" w:rsidR="00DD7E24" w:rsidRDefault="00E0160F">
      <w:pPr>
        <w:spacing w:line="360" w:lineRule="auto"/>
        <w:ind w:firstLineChars="200" w:firstLine="420"/>
        <w:rPr>
          <w:rFonts w:ascii="宋体" w:hAnsi="宋体"/>
          <w:szCs w:val="21"/>
        </w:rPr>
      </w:pPr>
      <w:r>
        <w:rPr>
          <w:rFonts w:ascii="宋体" w:hAnsi="宋体"/>
          <w:szCs w:val="21"/>
        </w:rPr>
        <w:t>(2) 当各细目的</w:t>
      </w:r>
      <w:r>
        <w:rPr>
          <w:rFonts w:ascii="宋体" w:hAnsi="宋体" w:hint="eastAsia"/>
          <w:szCs w:val="21"/>
        </w:rPr>
        <w:t>单</w:t>
      </w:r>
      <w:r>
        <w:rPr>
          <w:rFonts w:ascii="宋体" w:hAnsi="宋体"/>
          <w:szCs w:val="21"/>
        </w:rPr>
        <w:t>价累计不等于总价时，</w:t>
      </w:r>
      <w:r>
        <w:rPr>
          <w:rFonts w:ascii="宋体" w:hAnsi="宋体" w:hint="eastAsia"/>
          <w:szCs w:val="21"/>
        </w:rPr>
        <w:t>应以单价为准，修正总价。</w:t>
      </w:r>
    </w:p>
    <w:p w14:paraId="63AFB879" w14:textId="77777777" w:rsidR="00DD7E24" w:rsidRDefault="00E0160F">
      <w:pPr>
        <w:spacing w:line="360" w:lineRule="auto"/>
        <w:ind w:firstLineChars="200" w:firstLine="422"/>
        <w:rPr>
          <w:rFonts w:ascii="宋体" w:hAnsi="宋体"/>
          <w:szCs w:val="21"/>
        </w:rPr>
      </w:pPr>
      <w:r>
        <w:rPr>
          <w:rFonts w:ascii="宋体" w:hAnsi="宋体"/>
          <w:b/>
          <w:szCs w:val="21"/>
        </w:rPr>
        <w:t>第十一条</w:t>
      </w:r>
      <w:r>
        <w:rPr>
          <w:rFonts w:ascii="宋体" w:hAnsi="宋体"/>
          <w:szCs w:val="21"/>
        </w:rPr>
        <w:t xml:space="preserve">  按以上原则对算术性差错的修正，应取得投标人的同意，并确认修正后的最终投标价。如果投标人拒绝确认，则其投标文件将不予评审。</w:t>
      </w:r>
    </w:p>
    <w:p w14:paraId="6744D7D7" w14:textId="77777777" w:rsidR="00DD7E24" w:rsidRDefault="00E0160F">
      <w:pPr>
        <w:spacing w:line="480" w:lineRule="auto"/>
        <w:ind w:firstLineChars="200" w:firstLine="422"/>
        <w:jc w:val="center"/>
        <w:rPr>
          <w:rFonts w:ascii="宋体" w:hAnsi="宋体"/>
          <w:b/>
          <w:szCs w:val="21"/>
        </w:rPr>
      </w:pPr>
      <w:r>
        <w:rPr>
          <w:rFonts w:ascii="宋体" w:hAnsi="宋体"/>
          <w:b/>
          <w:szCs w:val="21"/>
        </w:rPr>
        <w:t>六</w:t>
      </w:r>
      <w:r>
        <w:rPr>
          <w:rFonts w:ascii="宋体" w:hAnsi="宋体" w:hint="eastAsia"/>
          <w:b/>
          <w:szCs w:val="21"/>
        </w:rPr>
        <w:t>、</w:t>
      </w:r>
      <w:r>
        <w:rPr>
          <w:rFonts w:ascii="宋体" w:hAnsi="宋体"/>
          <w:b/>
          <w:szCs w:val="21"/>
        </w:rPr>
        <w:t>澄  清</w:t>
      </w:r>
    </w:p>
    <w:p w14:paraId="571943CC" w14:textId="77777777" w:rsidR="00DD7E24" w:rsidRDefault="00E0160F">
      <w:pPr>
        <w:spacing w:line="360" w:lineRule="auto"/>
        <w:ind w:firstLineChars="200" w:firstLine="422"/>
        <w:rPr>
          <w:rFonts w:ascii="宋体" w:hAnsi="宋体"/>
          <w:szCs w:val="21"/>
        </w:rPr>
      </w:pPr>
      <w:r>
        <w:rPr>
          <w:rFonts w:ascii="宋体" w:hAnsi="宋体"/>
          <w:b/>
          <w:szCs w:val="21"/>
        </w:rPr>
        <w:t>第十二条</w:t>
      </w:r>
      <w:r>
        <w:rPr>
          <w:rFonts w:ascii="宋体" w:hAnsi="宋体"/>
          <w:szCs w:val="21"/>
        </w:rPr>
        <w:t xml:space="preserve">  评标委员会可以书面方式要求投标人对投标文件中不明确、同类问题表述不一致或者有明显文字和计算错误的内容作必要的澄清、说明或纠正。投标人不得拒绝。</w:t>
      </w:r>
    </w:p>
    <w:p w14:paraId="7F4ACA23" w14:textId="77777777" w:rsidR="00DD7E24" w:rsidRDefault="00E0160F">
      <w:pPr>
        <w:spacing w:line="360" w:lineRule="auto"/>
        <w:ind w:firstLineChars="200" w:firstLine="422"/>
        <w:rPr>
          <w:rFonts w:ascii="宋体" w:hAnsi="宋体"/>
          <w:szCs w:val="21"/>
        </w:rPr>
      </w:pPr>
      <w:r>
        <w:rPr>
          <w:rFonts w:ascii="宋体" w:hAnsi="宋体"/>
          <w:b/>
          <w:szCs w:val="21"/>
        </w:rPr>
        <w:t>第十三条</w:t>
      </w:r>
      <w:r>
        <w:rPr>
          <w:rFonts w:ascii="宋体" w:hAnsi="宋体"/>
          <w:szCs w:val="21"/>
        </w:rPr>
        <w:t xml:space="preserve">  有关澄清的要求和答复，应以书面形式进行。投标人不得借澄清问题的机会，与招标人及评标人员私下接触或对原投标价和内容提出修改，但在评标中对发现的算术性差错进行的核实、修正，则不在此列。评标委员会不接受投标人主动提出的澄清。</w:t>
      </w:r>
    </w:p>
    <w:p w14:paraId="7339A988" w14:textId="77777777" w:rsidR="00DD7E24" w:rsidRDefault="00E0160F">
      <w:pPr>
        <w:spacing w:line="360" w:lineRule="auto"/>
        <w:ind w:firstLineChars="200" w:firstLine="422"/>
        <w:rPr>
          <w:rFonts w:ascii="宋体" w:hAnsi="宋体"/>
          <w:szCs w:val="21"/>
        </w:rPr>
      </w:pPr>
      <w:r>
        <w:rPr>
          <w:rFonts w:ascii="宋体" w:hAnsi="宋体"/>
          <w:b/>
          <w:szCs w:val="21"/>
        </w:rPr>
        <w:t>第十四条</w:t>
      </w:r>
      <w:r>
        <w:rPr>
          <w:rFonts w:ascii="宋体" w:hAnsi="宋体"/>
          <w:szCs w:val="21"/>
        </w:rPr>
        <w:t xml:space="preserve">  招投标期间，招标人有权对投标人的人员、信誉等资料的真实性进行调查，若招标人在评标过程或必要的调查过程中发现投标人有弄虚作假行为，</w:t>
      </w:r>
      <w:r>
        <w:rPr>
          <w:rFonts w:ascii="宋体" w:hAnsi="宋体" w:hint="eastAsia"/>
          <w:szCs w:val="21"/>
        </w:rPr>
        <w:t>其投标文件将被否决</w:t>
      </w:r>
      <w:r>
        <w:rPr>
          <w:rFonts w:ascii="宋体" w:hAnsi="宋体"/>
          <w:szCs w:val="21"/>
        </w:rPr>
        <w:t>。</w:t>
      </w:r>
    </w:p>
    <w:p w14:paraId="0629BA53" w14:textId="77777777" w:rsidR="00DD7E24" w:rsidRDefault="00E0160F">
      <w:pPr>
        <w:spacing w:line="480" w:lineRule="auto"/>
        <w:ind w:firstLineChars="200" w:firstLine="422"/>
        <w:jc w:val="center"/>
        <w:rPr>
          <w:rFonts w:ascii="宋体" w:hAnsi="宋体"/>
          <w:b/>
          <w:szCs w:val="21"/>
        </w:rPr>
      </w:pPr>
      <w:r>
        <w:rPr>
          <w:rFonts w:ascii="宋体" w:hAnsi="宋体" w:hint="eastAsia"/>
          <w:b/>
          <w:szCs w:val="21"/>
        </w:rPr>
        <w:t>七、综合评分</w:t>
      </w:r>
    </w:p>
    <w:p w14:paraId="09DDB5A2" w14:textId="77777777" w:rsidR="00DD7E24" w:rsidRDefault="00E0160F">
      <w:pPr>
        <w:spacing w:line="360" w:lineRule="auto"/>
        <w:ind w:firstLineChars="200" w:firstLine="422"/>
        <w:rPr>
          <w:rFonts w:ascii="宋体" w:hAnsi="宋体"/>
          <w:szCs w:val="21"/>
        </w:rPr>
      </w:pPr>
      <w:r>
        <w:rPr>
          <w:rFonts w:ascii="宋体" w:hAnsi="宋体"/>
          <w:b/>
          <w:szCs w:val="21"/>
        </w:rPr>
        <w:t>第十</w:t>
      </w:r>
      <w:r>
        <w:rPr>
          <w:rFonts w:ascii="宋体" w:hAnsi="宋体" w:hint="eastAsia"/>
          <w:b/>
          <w:szCs w:val="21"/>
        </w:rPr>
        <w:t>五</w:t>
      </w:r>
      <w:r>
        <w:rPr>
          <w:rFonts w:ascii="宋体" w:hAnsi="宋体"/>
          <w:b/>
          <w:szCs w:val="21"/>
        </w:rPr>
        <w:t>条</w:t>
      </w:r>
      <w:r>
        <w:rPr>
          <w:rFonts w:ascii="宋体" w:hAnsi="宋体"/>
          <w:szCs w:val="21"/>
        </w:rPr>
        <w:t>评标委员会将对通过</w:t>
      </w:r>
      <w:r>
        <w:rPr>
          <w:rFonts w:ascii="宋体" w:hAnsi="宋体" w:hint="eastAsia"/>
          <w:szCs w:val="21"/>
        </w:rPr>
        <w:t>资格审查、符合性检查、算术性复核和澄清（如有）的投标文件</w:t>
      </w:r>
      <w:r>
        <w:rPr>
          <w:rFonts w:ascii="宋体" w:hAnsi="宋体"/>
          <w:szCs w:val="21"/>
        </w:rPr>
        <w:t>进行综合评分。</w:t>
      </w:r>
      <w:r>
        <w:rPr>
          <w:rFonts w:ascii="宋体" w:hAnsi="宋体" w:hint="eastAsia"/>
          <w:szCs w:val="21"/>
        </w:rPr>
        <w:t>满分100分，最终得分为所有评标委员会委员的各委员打分之和的平均值（得分精确到小数点后2位，四舍五入）。</w:t>
      </w:r>
      <w:r>
        <w:rPr>
          <w:rFonts w:ascii="宋体" w:hAnsi="宋体"/>
          <w:szCs w:val="21"/>
        </w:rPr>
        <w:t>评分</w:t>
      </w:r>
      <w:r>
        <w:rPr>
          <w:rFonts w:ascii="宋体" w:hAnsi="宋体" w:hint="eastAsia"/>
          <w:szCs w:val="21"/>
        </w:rPr>
        <w:t>内容和</w:t>
      </w:r>
      <w:r>
        <w:rPr>
          <w:rFonts w:ascii="宋体" w:hAnsi="宋体"/>
          <w:szCs w:val="21"/>
        </w:rPr>
        <w:t>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396"/>
        <w:gridCol w:w="780"/>
        <w:gridCol w:w="6561"/>
      </w:tblGrid>
      <w:tr w:rsidR="00DD7E24" w14:paraId="256D5722" w14:textId="77777777" w:rsidTr="00752BB5">
        <w:trPr>
          <w:trHeight w:val="570"/>
          <w:jc w:val="center"/>
        </w:trPr>
        <w:tc>
          <w:tcPr>
            <w:tcW w:w="395" w:type="pct"/>
            <w:vAlign w:val="center"/>
          </w:tcPr>
          <w:p w14:paraId="198DB32A" w14:textId="77777777" w:rsidR="00DD7E24" w:rsidRDefault="00DD7E24">
            <w:pPr>
              <w:widowControl/>
              <w:spacing w:line="240" w:lineRule="exact"/>
              <w:ind w:right="90"/>
              <w:jc w:val="left"/>
              <w:rPr>
                <w:rFonts w:ascii="宋体" w:hAnsi="宋体" w:cs="宋体"/>
                <w:kern w:val="0"/>
                <w:sz w:val="20"/>
                <w:szCs w:val="24"/>
              </w:rPr>
            </w:pPr>
          </w:p>
        </w:tc>
        <w:tc>
          <w:tcPr>
            <w:tcW w:w="736" w:type="pct"/>
            <w:vAlign w:val="center"/>
          </w:tcPr>
          <w:p w14:paraId="6C1F0548" w14:textId="77777777" w:rsidR="00DD7E24" w:rsidRDefault="00E0160F">
            <w:pPr>
              <w:widowControl/>
              <w:spacing w:line="240" w:lineRule="exact"/>
              <w:jc w:val="center"/>
              <w:rPr>
                <w:rFonts w:ascii="宋体" w:hAnsi="宋体" w:cs="宋体"/>
                <w:b/>
                <w:kern w:val="0"/>
                <w:sz w:val="20"/>
                <w:szCs w:val="24"/>
              </w:rPr>
            </w:pPr>
            <w:r>
              <w:rPr>
                <w:rFonts w:ascii="宋体" w:hAnsi="宋体" w:cs="宋体" w:hint="eastAsia"/>
                <w:b/>
                <w:kern w:val="0"/>
                <w:sz w:val="20"/>
                <w:szCs w:val="24"/>
              </w:rPr>
              <w:t>评分项目</w:t>
            </w:r>
          </w:p>
        </w:tc>
        <w:tc>
          <w:tcPr>
            <w:tcW w:w="411" w:type="pct"/>
            <w:vAlign w:val="center"/>
          </w:tcPr>
          <w:p w14:paraId="7D1A8FBE" w14:textId="77777777" w:rsidR="00DD7E24" w:rsidRDefault="00E0160F">
            <w:pPr>
              <w:widowControl/>
              <w:spacing w:line="240" w:lineRule="exact"/>
              <w:jc w:val="center"/>
              <w:rPr>
                <w:rFonts w:ascii="宋体" w:hAnsi="宋体" w:cs="宋体"/>
                <w:b/>
                <w:kern w:val="0"/>
                <w:sz w:val="20"/>
                <w:szCs w:val="24"/>
              </w:rPr>
            </w:pPr>
            <w:r>
              <w:rPr>
                <w:rFonts w:ascii="宋体" w:hAnsi="宋体" w:cs="宋体" w:hint="eastAsia"/>
                <w:b/>
                <w:kern w:val="0"/>
                <w:sz w:val="20"/>
                <w:szCs w:val="24"/>
              </w:rPr>
              <w:t>分值</w:t>
            </w:r>
          </w:p>
        </w:tc>
        <w:tc>
          <w:tcPr>
            <w:tcW w:w="3458" w:type="pct"/>
            <w:vAlign w:val="center"/>
          </w:tcPr>
          <w:p w14:paraId="7F095E23" w14:textId="77777777" w:rsidR="00DD7E24" w:rsidRDefault="00E0160F">
            <w:pPr>
              <w:widowControl/>
              <w:spacing w:line="240" w:lineRule="exact"/>
              <w:jc w:val="center"/>
              <w:rPr>
                <w:rFonts w:ascii="宋体" w:hAnsi="宋体" w:cs="宋体"/>
                <w:b/>
                <w:kern w:val="0"/>
                <w:sz w:val="20"/>
                <w:szCs w:val="24"/>
              </w:rPr>
            </w:pPr>
            <w:r>
              <w:rPr>
                <w:rFonts w:ascii="宋体" w:hAnsi="宋体" w:cs="宋体" w:hint="eastAsia"/>
                <w:b/>
                <w:bCs/>
                <w:kern w:val="0"/>
                <w:sz w:val="20"/>
                <w:szCs w:val="24"/>
              </w:rPr>
              <w:t>子项及分值</w:t>
            </w:r>
          </w:p>
        </w:tc>
      </w:tr>
      <w:tr w:rsidR="00DD7E24" w14:paraId="3FAC9A16" w14:textId="77777777" w:rsidTr="00752BB5">
        <w:trPr>
          <w:trHeight w:val="353"/>
          <w:jc w:val="center"/>
        </w:trPr>
        <w:tc>
          <w:tcPr>
            <w:tcW w:w="395" w:type="pct"/>
            <w:vMerge w:val="restart"/>
            <w:vAlign w:val="center"/>
          </w:tcPr>
          <w:p w14:paraId="6EB474E9" w14:textId="77777777" w:rsidR="00DD7E24" w:rsidRPr="009C03D6" w:rsidRDefault="00E0160F">
            <w:pPr>
              <w:spacing w:line="240" w:lineRule="exact"/>
              <w:jc w:val="left"/>
              <w:rPr>
                <w:rFonts w:ascii="宋体" w:hAnsi="宋体" w:cs="宋体"/>
                <w:kern w:val="0"/>
                <w:sz w:val="20"/>
                <w:szCs w:val="24"/>
              </w:rPr>
            </w:pPr>
            <w:r w:rsidRPr="009C03D6">
              <w:rPr>
                <w:rFonts w:ascii="宋体" w:hAnsi="宋体" w:cs="宋体" w:hint="eastAsia"/>
                <w:kern w:val="0"/>
                <w:sz w:val="20"/>
                <w:szCs w:val="24"/>
              </w:rPr>
              <w:t>商务评议</w:t>
            </w:r>
          </w:p>
          <w:p w14:paraId="1BF60C60" w14:textId="77777777" w:rsidR="00DD7E24" w:rsidRPr="009C03D6" w:rsidRDefault="00E0160F" w:rsidP="00752BB5">
            <w:pPr>
              <w:spacing w:line="240" w:lineRule="exact"/>
              <w:jc w:val="left"/>
              <w:rPr>
                <w:rFonts w:ascii="宋体" w:hAnsi="宋体" w:cs="宋体"/>
                <w:kern w:val="0"/>
                <w:sz w:val="20"/>
                <w:szCs w:val="24"/>
              </w:rPr>
            </w:pPr>
            <w:r w:rsidRPr="009C03D6">
              <w:rPr>
                <w:rFonts w:ascii="宋体" w:hAnsi="宋体" w:cs="宋体" w:hint="eastAsia"/>
                <w:kern w:val="0"/>
                <w:sz w:val="20"/>
                <w:szCs w:val="24"/>
              </w:rPr>
              <w:t>（</w:t>
            </w:r>
            <w:r w:rsidR="00752BB5">
              <w:rPr>
                <w:rFonts w:ascii="宋体" w:hAnsi="宋体" w:cs="宋体" w:hint="eastAsia"/>
                <w:kern w:val="0"/>
                <w:sz w:val="20"/>
                <w:szCs w:val="24"/>
              </w:rPr>
              <w:t>4</w:t>
            </w:r>
            <w:r w:rsidRPr="009C03D6">
              <w:rPr>
                <w:rFonts w:ascii="宋体" w:hAnsi="宋体" w:cs="宋体" w:hint="eastAsia"/>
                <w:kern w:val="0"/>
                <w:sz w:val="20"/>
                <w:szCs w:val="24"/>
              </w:rPr>
              <w:t>0分）</w:t>
            </w:r>
          </w:p>
        </w:tc>
        <w:tc>
          <w:tcPr>
            <w:tcW w:w="736" w:type="pct"/>
            <w:vAlign w:val="center"/>
          </w:tcPr>
          <w:p w14:paraId="494590EC" w14:textId="77777777" w:rsidR="00DD7E24" w:rsidRPr="009C03D6" w:rsidRDefault="00E0160F">
            <w:pPr>
              <w:widowControl/>
              <w:spacing w:line="240" w:lineRule="exact"/>
              <w:jc w:val="center"/>
              <w:rPr>
                <w:rFonts w:ascii="宋体" w:hAnsi="宋体" w:cs="宋体"/>
                <w:kern w:val="0"/>
                <w:sz w:val="20"/>
                <w:szCs w:val="24"/>
              </w:rPr>
            </w:pPr>
            <w:r w:rsidRPr="009C03D6">
              <w:rPr>
                <w:rFonts w:ascii="宋体" w:hAnsi="宋体" w:cs="宋体" w:hint="eastAsia"/>
                <w:kern w:val="0"/>
                <w:sz w:val="20"/>
                <w:szCs w:val="24"/>
              </w:rPr>
              <w:t>业绩</w:t>
            </w:r>
          </w:p>
        </w:tc>
        <w:tc>
          <w:tcPr>
            <w:tcW w:w="411" w:type="pct"/>
            <w:vAlign w:val="center"/>
          </w:tcPr>
          <w:p w14:paraId="0CD5839B" w14:textId="77777777" w:rsidR="00DD7E24" w:rsidRPr="009C03D6" w:rsidRDefault="00752BB5" w:rsidP="00B8409E">
            <w:pPr>
              <w:widowControl/>
              <w:spacing w:line="240" w:lineRule="exact"/>
              <w:jc w:val="center"/>
              <w:rPr>
                <w:rFonts w:ascii="宋体" w:hAnsi="宋体" w:cs="宋体"/>
                <w:kern w:val="0"/>
                <w:sz w:val="20"/>
                <w:szCs w:val="24"/>
              </w:rPr>
            </w:pPr>
            <w:r>
              <w:rPr>
                <w:rFonts w:ascii="宋体" w:hAnsi="宋体" w:cs="宋体" w:hint="eastAsia"/>
                <w:kern w:val="0"/>
                <w:sz w:val="20"/>
                <w:szCs w:val="24"/>
              </w:rPr>
              <w:t>15</w:t>
            </w:r>
          </w:p>
        </w:tc>
        <w:tc>
          <w:tcPr>
            <w:tcW w:w="3458" w:type="pct"/>
            <w:vAlign w:val="center"/>
          </w:tcPr>
          <w:p w14:paraId="76268AED" w14:textId="77777777" w:rsidR="00DD7E24" w:rsidRPr="009C03D6" w:rsidRDefault="00752BB5" w:rsidP="00B8409E">
            <w:pPr>
              <w:spacing w:line="240" w:lineRule="exact"/>
              <w:jc w:val="left"/>
              <w:rPr>
                <w:rFonts w:ascii="宋体" w:hAnsi="宋体" w:cs="宋体"/>
                <w:kern w:val="0"/>
                <w:sz w:val="20"/>
                <w:szCs w:val="24"/>
              </w:rPr>
            </w:pPr>
            <w:r w:rsidRPr="00752BB5">
              <w:rPr>
                <w:rFonts w:ascii="宋体" w:hAnsi="宋体" w:cs="宋体" w:hint="eastAsia"/>
                <w:kern w:val="0"/>
                <w:sz w:val="20"/>
                <w:szCs w:val="24"/>
              </w:rPr>
              <w:t>满足招标资格最低要求，得基本分</w:t>
            </w:r>
            <w:r w:rsidRPr="00752BB5">
              <w:rPr>
                <w:rFonts w:ascii="宋体" w:hAnsi="宋体" w:cs="宋体"/>
                <w:kern w:val="0"/>
                <w:sz w:val="20"/>
                <w:szCs w:val="24"/>
              </w:rPr>
              <w:t>9</w:t>
            </w:r>
            <w:r w:rsidRPr="00752BB5">
              <w:rPr>
                <w:rFonts w:ascii="宋体" w:hAnsi="宋体" w:cs="宋体" w:hint="eastAsia"/>
                <w:kern w:val="0"/>
                <w:sz w:val="20"/>
                <w:szCs w:val="24"/>
              </w:rPr>
              <w:t>分，每多提供一项合格业绩，得</w:t>
            </w:r>
            <w:r w:rsidRPr="00752BB5">
              <w:rPr>
                <w:rFonts w:ascii="宋体" w:hAnsi="宋体" w:cs="宋体"/>
                <w:kern w:val="0"/>
                <w:sz w:val="20"/>
                <w:szCs w:val="24"/>
              </w:rPr>
              <w:t>2</w:t>
            </w:r>
            <w:r w:rsidRPr="00752BB5">
              <w:rPr>
                <w:rFonts w:ascii="宋体" w:hAnsi="宋体" w:cs="宋体" w:hint="eastAsia"/>
                <w:kern w:val="0"/>
                <w:sz w:val="20"/>
                <w:szCs w:val="24"/>
              </w:rPr>
              <w:t>分，最高得15</w:t>
            </w:r>
            <w:r>
              <w:rPr>
                <w:rFonts w:ascii="宋体" w:hAnsi="宋体" w:cs="宋体" w:hint="eastAsia"/>
                <w:kern w:val="0"/>
                <w:sz w:val="20"/>
                <w:szCs w:val="24"/>
              </w:rPr>
              <w:t>分</w:t>
            </w:r>
            <w:r w:rsidR="00E0160F" w:rsidRPr="009C03D6">
              <w:rPr>
                <w:rFonts w:ascii="宋体" w:hAnsi="宋体" w:cs="宋体" w:hint="eastAsia"/>
                <w:kern w:val="0"/>
                <w:sz w:val="20"/>
                <w:szCs w:val="24"/>
              </w:rPr>
              <w:t>。</w:t>
            </w:r>
          </w:p>
        </w:tc>
      </w:tr>
      <w:tr w:rsidR="00DD7E24" w14:paraId="168BDC8B" w14:textId="77777777" w:rsidTr="00752BB5">
        <w:trPr>
          <w:trHeight w:val="353"/>
          <w:jc w:val="center"/>
        </w:trPr>
        <w:tc>
          <w:tcPr>
            <w:tcW w:w="395" w:type="pct"/>
            <w:vMerge/>
            <w:vAlign w:val="center"/>
          </w:tcPr>
          <w:p w14:paraId="5BA01EB9" w14:textId="77777777" w:rsidR="00DD7E24" w:rsidRPr="009C03D6" w:rsidRDefault="00DD7E24">
            <w:pPr>
              <w:spacing w:line="240" w:lineRule="exact"/>
              <w:jc w:val="left"/>
              <w:rPr>
                <w:rFonts w:ascii="宋体" w:hAnsi="宋体" w:cs="宋体"/>
                <w:kern w:val="0"/>
                <w:sz w:val="20"/>
                <w:szCs w:val="24"/>
              </w:rPr>
            </w:pPr>
          </w:p>
        </w:tc>
        <w:tc>
          <w:tcPr>
            <w:tcW w:w="736" w:type="pct"/>
            <w:vAlign w:val="center"/>
          </w:tcPr>
          <w:p w14:paraId="28C78C28" w14:textId="77777777" w:rsidR="00DD7E24" w:rsidRPr="009C03D6" w:rsidRDefault="00752BB5">
            <w:pPr>
              <w:widowControl/>
              <w:spacing w:line="240" w:lineRule="exact"/>
              <w:jc w:val="center"/>
              <w:rPr>
                <w:rFonts w:ascii="宋体" w:hAnsi="宋体" w:cs="宋体"/>
                <w:kern w:val="0"/>
                <w:sz w:val="20"/>
                <w:szCs w:val="24"/>
              </w:rPr>
            </w:pPr>
            <w:r w:rsidRPr="00752BB5">
              <w:rPr>
                <w:rFonts w:ascii="宋体" w:hAnsi="宋体" w:cs="宋体" w:hint="eastAsia"/>
                <w:kern w:val="0"/>
                <w:sz w:val="20"/>
                <w:szCs w:val="24"/>
              </w:rPr>
              <w:t>项目负责人</w:t>
            </w:r>
          </w:p>
        </w:tc>
        <w:tc>
          <w:tcPr>
            <w:tcW w:w="411" w:type="pct"/>
            <w:vAlign w:val="center"/>
          </w:tcPr>
          <w:p w14:paraId="0A58920F" w14:textId="77777777" w:rsidR="00DD7E24" w:rsidRPr="009C03D6" w:rsidRDefault="00752BB5">
            <w:pPr>
              <w:widowControl/>
              <w:spacing w:line="240" w:lineRule="exact"/>
              <w:jc w:val="center"/>
              <w:rPr>
                <w:rFonts w:ascii="宋体" w:hAnsi="宋体" w:cs="宋体"/>
                <w:kern w:val="0"/>
                <w:sz w:val="20"/>
                <w:szCs w:val="24"/>
              </w:rPr>
            </w:pPr>
            <w:r>
              <w:rPr>
                <w:rFonts w:ascii="宋体" w:hAnsi="宋体" w:cs="宋体" w:hint="eastAsia"/>
                <w:kern w:val="0"/>
                <w:sz w:val="20"/>
                <w:szCs w:val="24"/>
              </w:rPr>
              <w:t>10</w:t>
            </w:r>
          </w:p>
        </w:tc>
        <w:tc>
          <w:tcPr>
            <w:tcW w:w="3458" w:type="pct"/>
            <w:vAlign w:val="center"/>
          </w:tcPr>
          <w:p w14:paraId="02E7ED6B" w14:textId="77777777" w:rsidR="00DD7E24" w:rsidRPr="009C03D6" w:rsidRDefault="00752BB5" w:rsidP="00B8409E">
            <w:pPr>
              <w:spacing w:line="240" w:lineRule="exact"/>
              <w:jc w:val="left"/>
              <w:rPr>
                <w:rFonts w:ascii="宋体" w:hAnsi="宋体" w:cs="宋体"/>
                <w:kern w:val="0"/>
                <w:sz w:val="20"/>
                <w:szCs w:val="24"/>
              </w:rPr>
            </w:pPr>
            <w:r w:rsidRPr="00752BB5">
              <w:rPr>
                <w:rFonts w:ascii="宋体" w:hAnsi="宋体" w:cs="宋体" w:hint="eastAsia"/>
                <w:kern w:val="0"/>
                <w:sz w:val="20"/>
                <w:szCs w:val="24"/>
              </w:rPr>
              <w:t>满足招标资格最低要求，得基本分</w:t>
            </w:r>
            <w:r w:rsidRPr="00752BB5">
              <w:rPr>
                <w:rFonts w:ascii="宋体" w:hAnsi="宋体" w:cs="宋体"/>
                <w:kern w:val="0"/>
                <w:sz w:val="20"/>
                <w:szCs w:val="24"/>
              </w:rPr>
              <w:t>6</w:t>
            </w:r>
            <w:r w:rsidRPr="00752BB5">
              <w:rPr>
                <w:rFonts w:ascii="宋体" w:hAnsi="宋体" w:cs="宋体" w:hint="eastAsia"/>
                <w:kern w:val="0"/>
                <w:sz w:val="20"/>
                <w:szCs w:val="24"/>
              </w:rPr>
              <w:t>分，项目负责人具备相关专业高级及以上职称的，加4分，满分10分</w:t>
            </w:r>
            <w:r>
              <w:rPr>
                <w:rFonts w:ascii="宋体" w:hAnsi="宋体" w:cs="宋体" w:hint="eastAsia"/>
                <w:kern w:val="0"/>
                <w:sz w:val="20"/>
                <w:szCs w:val="24"/>
              </w:rPr>
              <w:t>。</w:t>
            </w:r>
          </w:p>
        </w:tc>
      </w:tr>
      <w:tr w:rsidR="00DD7E24" w14:paraId="23D919AB" w14:textId="77777777" w:rsidTr="00752BB5">
        <w:trPr>
          <w:trHeight w:val="608"/>
          <w:jc w:val="center"/>
        </w:trPr>
        <w:tc>
          <w:tcPr>
            <w:tcW w:w="395" w:type="pct"/>
            <w:vMerge/>
            <w:vAlign w:val="center"/>
          </w:tcPr>
          <w:p w14:paraId="0E987C98" w14:textId="77777777" w:rsidR="00DD7E24" w:rsidRPr="009C03D6" w:rsidRDefault="00DD7E24">
            <w:pPr>
              <w:spacing w:line="240" w:lineRule="exact"/>
              <w:jc w:val="left"/>
              <w:rPr>
                <w:rFonts w:ascii="宋体" w:hAnsi="宋体" w:cs="宋体"/>
                <w:kern w:val="0"/>
                <w:sz w:val="20"/>
                <w:szCs w:val="24"/>
              </w:rPr>
            </w:pPr>
          </w:p>
        </w:tc>
        <w:tc>
          <w:tcPr>
            <w:tcW w:w="736" w:type="pct"/>
            <w:vAlign w:val="center"/>
          </w:tcPr>
          <w:p w14:paraId="0AF09143" w14:textId="77777777" w:rsidR="00DD7E24" w:rsidRPr="009C03D6" w:rsidRDefault="00752BB5">
            <w:pPr>
              <w:spacing w:line="240" w:lineRule="exact"/>
              <w:jc w:val="center"/>
              <w:rPr>
                <w:rFonts w:ascii="宋体" w:hAnsi="宋体" w:cs="宋体"/>
                <w:kern w:val="0"/>
                <w:sz w:val="20"/>
                <w:szCs w:val="24"/>
              </w:rPr>
            </w:pPr>
            <w:r w:rsidRPr="00752BB5">
              <w:rPr>
                <w:rFonts w:ascii="宋体" w:hAnsi="宋体" w:cs="宋体" w:hint="eastAsia"/>
                <w:kern w:val="0"/>
                <w:sz w:val="20"/>
                <w:szCs w:val="24"/>
              </w:rPr>
              <w:t>项目人员业绩</w:t>
            </w:r>
          </w:p>
        </w:tc>
        <w:tc>
          <w:tcPr>
            <w:tcW w:w="411" w:type="pct"/>
            <w:vAlign w:val="center"/>
          </w:tcPr>
          <w:p w14:paraId="4A017A1A" w14:textId="77777777" w:rsidR="00DD7E24" w:rsidRPr="009C03D6" w:rsidRDefault="00752BB5">
            <w:pPr>
              <w:widowControl/>
              <w:spacing w:line="240" w:lineRule="exact"/>
              <w:jc w:val="center"/>
              <w:rPr>
                <w:rFonts w:ascii="宋体" w:hAnsi="宋体" w:cs="宋体"/>
                <w:kern w:val="0"/>
                <w:sz w:val="20"/>
                <w:szCs w:val="24"/>
              </w:rPr>
            </w:pPr>
            <w:r>
              <w:rPr>
                <w:rFonts w:ascii="宋体" w:hAnsi="宋体" w:cs="宋体" w:hint="eastAsia"/>
                <w:kern w:val="0"/>
                <w:sz w:val="20"/>
                <w:szCs w:val="24"/>
              </w:rPr>
              <w:t>5</w:t>
            </w:r>
          </w:p>
        </w:tc>
        <w:tc>
          <w:tcPr>
            <w:tcW w:w="3458" w:type="pct"/>
            <w:vAlign w:val="center"/>
          </w:tcPr>
          <w:p w14:paraId="35B60B37" w14:textId="77777777" w:rsidR="00DD7E24" w:rsidRPr="009C03D6" w:rsidRDefault="00752BB5" w:rsidP="00B8409E">
            <w:pPr>
              <w:spacing w:line="240" w:lineRule="exact"/>
              <w:jc w:val="left"/>
              <w:rPr>
                <w:rFonts w:ascii="宋体" w:hAnsi="宋体" w:cs="宋体"/>
                <w:kern w:val="0"/>
                <w:sz w:val="20"/>
                <w:szCs w:val="24"/>
              </w:rPr>
            </w:pPr>
            <w:r w:rsidRPr="00752BB5">
              <w:rPr>
                <w:rFonts w:ascii="宋体" w:hAnsi="宋体" w:cs="宋体" w:hint="eastAsia"/>
                <w:kern w:val="0"/>
                <w:sz w:val="20"/>
                <w:szCs w:val="24"/>
              </w:rPr>
              <w:t>项目组成员近五年（2016年</w:t>
            </w:r>
            <w:r w:rsidRPr="00752BB5">
              <w:rPr>
                <w:rFonts w:ascii="宋体" w:hAnsi="宋体" w:cs="宋体"/>
                <w:kern w:val="0"/>
                <w:sz w:val="20"/>
                <w:szCs w:val="24"/>
              </w:rPr>
              <w:t>12</w:t>
            </w:r>
            <w:r w:rsidRPr="00752BB5">
              <w:rPr>
                <w:rFonts w:ascii="宋体" w:hAnsi="宋体" w:cs="宋体" w:hint="eastAsia"/>
                <w:kern w:val="0"/>
                <w:sz w:val="20"/>
                <w:szCs w:val="24"/>
              </w:rPr>
              <w:t>月至今）承担过类似隧道施工监控量测项目的，每个业绩得</w:t>
            </w:r>
            <w:r w:rsidRPr="00752BB5">
              <w:rPr>
                <w:rFonts w:ascii="宋体" w:hAnsi="宋体" w:cs="宋体"/>
                <w:kern w:val="0"/>
                <w:sz w:val="20"/>
                <w:szCs w:val="24"/>
              </w:rPr>
              <w:t>2.5</w:t>
            </w:r>
            <w:r w:rsidRPr="00752BB5">
              <w:rPr>
                <w:rFonts w:ascii="宋体" w:hAnsi="宋体" w:cs="宋体" w:hint="eastAsia"/>
                <w:kern w:val="0"/>
                <w:sz w:val="20"/>
                <w:szCs w:val="24"/>
              </w:rPr>
              <w:t>分，满分</w:t>
            </w:r>
            <w:r w:rsidRPr="00752BB5">
              <w:rPr>
                <w:rFonts w:ascii="宋体" w:hAnsi="宋体" w:cs="宋体"/>
                <w:kern w:val="0"/>
                <w:sz w:val="20"/>
                <w:szCs w:val="24"/>
              </w:rPr>
              <w:t>5</w:t>
            </w:r>
            <w:r w:rsidRPr="00752BB5">
              <w:rPr>
                <w:rFonts w:ascii="宋体" w:hAnsi="宋体" w:cs="宋体" w:hint="eastAsia"/>
                <w:kern w:val="0"/>
                <w:sz w:val="20"/>
                <w:szCs w:val="24"/>
              </w:rPr>
              <w:t>分（提供项目业绩合同和能体现该人员承担此项目的证明材料）</w:t>
            </w:r>
            <w:r>
              <w:rPr>
                <w:rFonts w:ascii="宋体" w:hAnsi="宋体" w:cs="宋体" w:hint="eastAsia"/>
                <w:kern w:val="0"/>
                <w:sz w:val="20"/>
                <w:szCs w:val="24"/>
              </w:rPr>
              <w:t>。</w:t>
            </w:r>
          </w:p>
        </w:tc>
      </w:tr>
      <w:tr w:rsidR="00DD7E24" w14:paraId="0E023BDE" w14:textId="77777777" w:rsidTr="00752BB5">
        <w:trPr>
          <w:trHeight w:val="608"/>
          <w:jc w:val="center"/>
        </w:trPr>
        <w:tc>
          <w:tcPr>
            <w:tcW w:w="395" w:type="pct"/>
            <w:vMerge/>
            <w:vAlign w:val="center"/>
          </w:tcPr>
          <w:p w14:paraId="5ABA830C" w14:textId="77777777" w:rsidR="00DD7E24" w:rsidRPr="009C03D6" w:rsidRDefault="00DD7E24">
            <w:pPr>
              <w:spacing w:line="240" w:lineRule="exact"/>
              <w:jc w:val="left"/>
              <w:rPr>
                <w:rFonts w:ascii="宋体" w:hAnsi="宋体" w:cs="宋体"/>
                <w:kern w:val="0"/>
                <w:sz w:val="20"/>
                <w:szCs w:val="24"/>
              </w:rPr>
            </w:pPr>
          </w:p>
        </w:tc>
        <w:tc>
          <w:tcPr>
            <w:tcW w:w="736" w:type="pct"/>
            <w:vAlign w:val="center"/>
          </w:tcPr>
          <w:p w14:paraId="4042399A" w14:textId="77777777" w:rsidR="00DD7E24" w:rsidRPr="009C03D6" w:rsidRDefault="00752BB5">
            <w:pPr>
              <w:spacing w:line="240" w:lineRule="exact"/>
              <w:jc w:val="center"/>
              <w:rPr>
                <w:rFonts w:ascii="宋体" w:hAnsi="宋体" w:cs="宋体"/>
                <w:kern w:val="0"/>
                <w:sz w:val="20"/>
                <w:szCs w:val="24"/>
              </w:rPr>
            </w:pPr>
            <w:r w:rsidRPr="00752BB5">
              <w:rPr>
                <w:rFonts w:ascii="宋体" w:hAnsi="宋体" w:cs="宋体" w:hint="eastAsia"/>
                <w:kern w:val="0"/>
                <w:sz w:val="20"/>
                <w:szCs w:val="24"/>
              </w:rPr>
              <w:t>项目人员</w:t>
            </w:r>
          </w:p>
        </w:tc>
        <w:tc>
          <w:tcPr>
            <w:tcW w:w="411" w:type="pct"/>
            <w:vAlign w:val="center"/>
          </w:tcPr>
          <w:p w14:paraId="47A8A568" w14:textId="77777777" w:rsidR="00DD7E24" w:rsidRPr="009C03D6" w:rsidRDefault="00752BB5">
            <w:pPr>
              <w:spacing w:line="240" w:lineRule="exact"/>
              <w:jc w:val="center"/>
              <w:rPr>
                <w:rFonts w:ascii="宋体" w:hAnsi="宋体" w:cs="宋体"/>
                <w:kern w:val="0"/>
                <w:sz w:val="20"/>
                <w:szCs w:val="24"/>
              </w:rPr>
            </w:pPr>
            <w:r>
              <w:rPr>
                <w:rFonts w:ascii="宋体" w:hAnsi="宋体" w:cs="宋体" w:hint="eastAsia"/>
                <w:kern w:val="0"/>
                <w:sz w:val="20"/>
                <w:szCs w:val="24"/>
              </w:rPr>
              <w:t>10</w:t>
            </w:r>
          </w:p>
        </w:tc>
        <w:tc>
          <w:tcPr>
            <w:tcW w:w="3458" w:type="pct"/>
            <w:vAlign w:val="center"/>
          </w:tcPr>
          <w:p w14:paraId="2BDE662B" w14:textId="77777777" w:rsidR="00DD7E24" w:rsidRPr="009C03D6" w:rsidRDefault="00752BB5" w:rsidP="00752BB5">
            <w:pPr>
              <w:spacing w:line="240" w:lineRule="exact"/>
              <w:jc w:val="left"/>
              <w:rPr>
                <w:rFonts w:ascii="宋体" w:hAnsi="宋体" w:cs="宋体"/>
                <w:kern w:val="0"/>
                <w:sz w:val="20"/>
                <w:szCs w:val="24"/>
              </w:rPr>
            </w:pPr>
            <w:r w:rsidRPr="00752BB5">
              <w:rPr>
                <w:rFonts w:ascii="宋体" w:hAnsi="宋体" w:cs="宋体" w:hint="eastAsia"/>
                <w:kern w:val="0"/>
                <w:sz w:val="20"/>
                <w:szCs w:val="24"/>
              </w:rPr>
              <w:t>满足招标资格最低要求，得基本分</w:t>
            </w:r>
            <w:r w:rsidRPr="00752BB5">
              <w:rPr>
                <w:rFonts w:ascii="宋体" w:hAnsi="宋体" w:cs="宋体"/>
                <w:kern w:val="0"/>
                <w:sz w:val="20"/>
                <w:szCs w:val="24"/>
              </w:rPr>
              <w:t>6</w:t>
            </w:r>
            <w:r w:rsidRPr="00752BB5">
              <w:rPr>
                <w:rFonts w:ascii="宋体" w:hAnsi="宋体" w:cs="宋体" w:hint="eastAsia"/>
                <w:kern w:val="0"/>
                <w:sz w:val="20"/>
                <w:szCs w:val="24"/>
              </w:rPr>
              <w:t>分，拟派现场技术人员数量每增加1人得</w:t>
            </w:r>
            <w:r w:rsidRPr="00752BB5">
              <w:rPr>
                <w:rFonts w:ascii="宋体" w:hAnsi="宋体" w:cs="宋体"/>
                <w:kern w:val="0"/>
                <w:sz w:val="20"/>
                <w:szCs w:val="24"/>
              </w:rPr>
              <w:t>2</w:t>
            </w:r>
            <w:r w:rsidRPr="00752BB5">
              <w:rPr>
                <w:rFonts w:ascii="宋体" w:hAnsi="宋体" w:cs="宋体" w:hint="eastAsia"/>
                <w:kern w:val="0"/>
                <w:sz w:val="20"/>
                <w:szCs w:val="24"/>
              </w:rPr>
              <w:t>分，满分10分。</w:t>
            </w:r>
          </w:p>
        </w:tc>
      </w:tr>
      <w:tr w:rsidR="00DD7E24" w14:paraId="7A4D91A5" w14:textId="77777777" w:rsidTr="00752BB5">
        <w:trPr>
          <w:trHeight w:val="558"/>
          <w:jc w:val="center"/>
        </w:trPr>
        <w:tc>
          <w:tcPr>
            <w:tcW w:w="395" w:type="pct"/>
            <w:vMerge w:val="restart"/>
            <w:vAlign w:val="center"/>
          </w:tcPr>
          <w:p w14:paraId="06BF68A0" w14:textId="77777777" w:rsidR="00DD7E24" w:rsidRDefault="00E0160F">
            <w:pPr>
              <w:spacing w:line="240" w:lineRule="exact"/>
              <w:jc w:val="left"/>
              <w:rPr>
                <w:rFonts w:ascii="宋体" w:hAnsi="宋体" w:cs="宋体"/>
                <w:kern w:val="0"/>
                <w:sz w:val="20"/>
                <w:szCs w:val="24"/>
              </w:rPr>
            </w:pPr>
            <w:r>
              <w:rPr>
                <w:rFonts w:ascii="宋体" w:hAnsi="宋体" w:cs="宋体" w:hint="eastAsia"/>
                <w:kern w:val="0"/>
                <w:sz w:val="20"/>
                <w:szCs w:val="24"/>
              </w:rPr>
              <w:t>技术评议</w:t>
            </w:r>
          </w:p>
          <w:p w14:paraId="781D85B5" w14:textId="77777777" w:rsidR="00DD7E24" w:rsidRDefault="00E0160F" w:rsidP="00752BB5">
            <w:pPr>
              <w:spacing w:line="240" w:lineRule="exact"/>
              <w:jc w:val="left"/>
              <w:rPr>
                <w:rFonts w:ascii="宋体" w:hAnsi="宋体" w:cs="宋体"/>
                <w:kern w:val="0"/>
                <w:sz w:val="20"/>
                <w:szCs w:val="24"/>
              </w:rPr>
            </w:pPr>
            <w:r>
              <w:rPr>
                <w:rFonts w:ascii="宋体" w:hAnsi="宋体" w:cs="宋体" w:hint="eastAsia"/>
                <w:kern w:val="0"/>
                <w:sz w:val="20"/>
                <w:szCs w:val="24"/>
              </w:rPr>
              <w:t>（</w:t>
            </w:r>
            <w:r w:rsidR="00752BB5">
              <w:rPr>
                <w:rFonts w:ascii="宋体" w:hAnsi="宋体" w:cs="宋体" w:hint="eastAsia"/>
                <w:kern w:val="0"/>
                <w:sz w:val="20"/>
                <w:szCs w:val="24"/>
              </w:rPr>
              <w:t>3</w:t>
            </w:r>
            <w:r>
              <w:rPr>
                <w:rFonts w:ascii="宋体" w:hAnsi="宋体" w:cs="宋体" w:hint="eastAsia"/>
                <w:kern w:val="0"/>
                <w:sz w:val="20"/>
                <w:szCs w:val="24"/>
              </w:rPr>
              <w:t>0分）</w:t>
            </w:r>
          </w:p>
        </w:tc>
        <w:tc>
          <w:tcPr>
            <w:tcW w:w="736" w:type="pct"/>
            <w:vAlign w:val="center"/>
          </w:tcPr>
          <w:p w14:paraId="1F9F6AD0" w14:textId="77777777" w:rsidR="00DD7E24" w:rsidRDefault="00752BB5">
            <w:pPr>
              <w:spacing w:line="240" w:lineRule="exact"/>
              <w:jc w:val="center"/>
              <w:rPr>
                <w:rFonts w:ascii="宋体" w:hAnsi="宋体" w:cs="宋体"/>
                <w:kern w:val="0"/>
                <w:sz w:val="20"/>
                <w:szCs w:val="24"/>
              </w:rPr>
            </w:pPr>
            <w:r w:rsidRPr="00752BB5">
              <w:rPr>
                <w:rFonts w:ascii="宋体" w:hAnsi="宋体" w:cs="宋体" w:hint="eastAsia"/>
                <w:kern w:val="0"/>
                <w:sz w:val="20"/>
                <w:szCs w:val="24"/>
              </w:rPr>
              <w:t>监测工作大纲（方法、内容</w:t>
            </w:r>
            <w:r w:rsidRPr="00752BB5">
              <w:rPr>
                <w:rFonts w:ascii="宋体" w:hAnsi="宋体" w:cs="宋体"/>
                <w:kern w:val="0"/>
                <w:sz w:val="20"/>
                <w:szCs w:val="24"/>
              </w:rPr>
              <w:t>、</w:t>
            </w:r>
            <w:r w:rsidRPr="00752BB5">
              <w:rPr>
                <w:rFonts w:ascii="宋体" w:hAnsi="宋体" w:cs="宋体" w:hint="eastAsia"/>
                <w:kern w:val="0"/>
                <w:sz w:val="20"/>
                <w:szCs w:val="24"/>
              </w:rPr>
              <w:t>频率及措施）</w:t>
            </w:r>
          </w:p>
        </w:tc>
        <w:tc>
          <w:tcPr>
            <w:tcW w:w="411" w:type="pct"/>
            <w:vAlign w:val="center"/>
          </w:tcPr>
          <w:p w14:paraId="41D1835B" w14:textId="77777777" w:rsidR="00DD7E24" w:rsidRDefault="00752BB5">
            <w:pPr>
              <w:spacing w:line="240" w:lineRule="exact"/>
              <w:jc w:val="center"/>
              <w:rPr>
                <w:rFonts w:ascii="宋体" w:hAnsi="宋体" w:cs="宋体"/>
                <w:kern w:val="0"/>
                <w:sz w:val="20"/>
                <w:szCs w:val="24"/>
              </w:rPr>
            </w:pPr>
            <w:r>
              <w:rPr>
                <w:rFonts w:ascii="宋体" w:hAnsi="宋体" w:cs="宋体" w:hint="eastAsia"/>
                <w:kern w:val="0"/>
                <w:sz w:val="20"/>
                <w:szCs w:val="24"/>
              </w:rPr>
              <w:t>10</w:t>
            </w:r>
          </w:p>
        </w:tc>
        <w:tc>
          <w:tcPr>
            <w:tcW w:w="3458" w:type="pct"/>
            <w:vAlign w:val="center"/>
          </w:tcPr>
          <w:p w14:paraId="1DA91313" w14:textId="77777777" w:rsidR="00DD7E24" w:rsidRDefault="00752BB5" w:rsidP="009F0179">
            <w:pPr>
              <w:spacing w:line="240" w:lineRule="exact"/>
              <w:jc w:val="left"/>
              <w:rPr>
                <w:rFonts w:ascii="宋体" w:hAnsi="宋体" w:cs="宋体"/>
                <w:kern w:val="0"/>
                <w:sz w:val="20"/>
                <w:szCs w:val="24"/>
              </w:rPr>
            </w:pPr>
            <w:r w:rsidRPr="00752BB5">
              <w:rPr>
                <w:rFonts w:ascii="宋体" w:hAnsi="宋体" w:cs="宋体" w:hint="eastAsia"/>
                <w:kern w:val="0"/>
                <w:sz w:val="20"/>
                <w:szCs w:val="24"/>
              </w:rPr>
              <w:t>方法、内容</w:t>
            </w:r>
            <w:r w:rsidRPr="00752BB5">
              <w:rPr>
                <w:rFonts w:ascii="宋体" w:hAnsi="宋体" w:cs="宋体"/>
                <w:kern w:val="0"/>
                <w:sz w:val="20"/>
                <w:szCs w:val="24"/>
              </w:rPr>
              <w:t>、</w:t>
            </w:r>
            <w:r w:rsidRPr="00752BB5">
              <w:rPr>
                <w:rFonts w:ascii="宋体" w:hAnsi="宋体" w:cs="宋体" w:hint="eastAsia"/>
                <w:kern w:val="0"/>
                <w:sz w:val="20"/>
                <w:szCs w:val="24"/>
              </w:rPr>
              <w:t>频率及措施详细</w:t>
            </w:r>
            <w:r w:rsidRPr="00752BB5">
              <w:rPr>
                <w:rFonts w:ascii="宋体" w:hAnsi="宋体" w:cs="宋体"/>
                <w:kern w:val="0"/>
                <w:sz w:val="20"/>
                <w:szCs w:val="24"/>
              </w:rPr>
              <w:t>9-10</w:t>
            </w:r>
            <w:r w:rsidRPr="00752BB5">
              <w:rPr>
                <w:rFonts w:ascii="宋体" w:hAnsi="宋体" w:cs="宋体" w:hint="eastAsia"/>
                <w:kern w:val="0"/>
                <w:sz w:val="20"/>
                <w:szCs w:val="24"/>
              </w:rPr>
              <w:t>分，较详细</w:t>
            </w:r>
            <w:r w:rsidRPr="00752BB5">
              <w:rPr>
                <w:rFonts w:ascii="宋体" w:hAnsi="宋体" w:cs="宋体"/>
                <w:kern w:val="0"/>
                <w:sz w:val="20"/>
                <w:szCs w:val="24"/>
              </w:rPr>
              <w:t>7-</w:t>
            </w:r>
            <w:r w:rsidR="00852D60">
              <w:rPr>
                <w:rFonts w:ascii="宋体" w:hAnsi="宋体" w:cs="宋体" w:hint="eastAsia"/>
                <w:kern w:val="0"/>
                <w:sz w:val="20"/>
                <w:szCs w:val="24"/>
              </w:rPr>
              <w:t>8</w:t>
            </w:r>
            <w:r w:rsidRPr="00752BB5">
              <w:rPr>
                <w:rFonts w:ascii="宋体" w:hAnsi="宋体" w:cs="宋体" w:hint="eastAsia"/>
                <w:kern w:val="0"/>
                <w:sz w:val="20"/>
                <w:szCs w:val="24"/>
              </w:rPr>
              <w:t>分，基本满足要求</w:t>
            </w:r>
            <w:r w:rsidRPr="00752BB5">
              <w:rPr>
                <w:rFonts w:ascii="宋体" w:hAnsi="宋体" w:cs="宋体"/>
                <w:kern w:val="0"/>
                <w:sz w:val="20"/>
                <w:szCs w:val="24"/>
              </w:rPr>
              <w:t>5-</w:t>
            </w:r>
            <w:r w:rsidR="00852D60">
              <w:rPr>
                <w:rFonts w:ascii="宋体" w:hAnsi="宋体" w:cs="宋体" w:hint="eastAsia"/>
                <w:kern w:val="0"/>
                <w:sz w:val="20"/>
                <w:szCs w:val="24"/>
              </w:rPr>
              <w:t>6</w:t>
            </w:r>
            <w:r w:rsidRPr="00752BB5">
              <w:rPr>
                <w:rFonts w:ascii="宋体" w:hAnsi="宋体" w:cs="宋体" w:hint="eastAsia"/>
                <w:kern w:val="0"/>
                <w:sz w:val="20"/>
                <w:szCs w:val="24"/>
              </w:rPr>
              <w:t>分，有监测工作大纲得</w:t>
            </w:r>
            <w:r w:rsidR="00852D60">
              <w:rPr>
                <w:rFonts w:ascii="宋体" w:hAnsi="宋体" w:cs="宋体" w:hint="eastAsia"/>
                <w:kern w:val="0"/>
                <w:sz w:val="20"/>
                <w:szCs w:val="24"/>
              </w:rPr>
              <w:t>4</w:t>
            </w:r>
            <w:r w:rsidRPr="00752BB5">
              <w:rPr>
                <w:rFonts w:ascii="宋体" w:hAnsi="宋体" w:cs="宋体" w:hint="eastAsia"/>
                <w:kern w:val="0"/>
                <w:sz w:val="20"/>
                <w:szCs w:val="24"/>
              </w:rPr>
              <w:t>分</w:t>
            </w:r>
            <w:r w:rsidRPr="00752BB5">
              <w:rPr>
                <w:rFonts w:ascii="宋体" w:hAnsi="宋体" w:cs="宋体"/>
                <w:kern w:val="0"/>
                <w:sz w:val="20"/>
                <w:szCs w:val="24"/>
              </w:rPr>
              <w:t>，</w:t>
            </w:r>
            <w:r w:rsidRPr="00752BB5">
              <w:rPr>
                <w:rFonts w:ascii="宋体" w:hAnsi="宋体" w:cs="宋体" w:hint="eastAsia"/>
                <w:kern w:val="0"/>
                <w:sz w:val="20"/>
                <w:szCs w:val="24"/>
              </w:rPr>
              <w:t>无此项内容得</w:t>
            </w:r>
            <w:r w:rsidRPr="00752BB5">
              <w:rPr>
                <w:rFonts w:ascii="宋体" w:hAnsi="宋体" w:cs="宋体"/>
                <w:kern w:val="0"/>
                <w:sz w:val="20"/>
                <w:szCs w:val="24"/>
              </w:rPr>
              <w:t>0</w:t>
            </w:r>
            <w:r w:rsidRPr="00752BB5">
              <w:rPr>
                <w:rFonts w:ascii="宋体" w:hAnsi="宋体" w:cs="宋体" w:hint="eastAsia"/>
                <w:kern w:val="0"/>
                <w:sz w:val="20"/>
                <w:szCs w:val="24"/>
              </w:rPr>
              <w:t>分。</w:t>
            </w:r>
          </w:p>
        </w:tc>
      </w:tr>
      <w:tr w:rsidR="00752BB5" w14:paraId="4CB3386A" w14:textId="77777777" w:rsidTr="00752BB5">
        <w:trPr>
          <w:trHeight w:val="816"/>
          <w:jc w:val="center"/>
        </w:trPr>
        <w:tc>
          <w:tcPr>
            <w:tcW w:w="395" w:type="pct"/>
            <w:vMerge/>
            <w:vAlign w:val="center"/>
          </w:tcPr>
          <w:p w14:paraId="0CD96DAA" w14:textId="77777777" w:rsidR="00752BB5" w:rsidRDefault="00752BB5" w:rsidP="00752BB5">
            <w:pPr>
              <w:spacing w:line="240" w:lineRule="exact"/>
              <w:jc w:val="left"/>
              <w:rPr>
                <w:rFonts w:ascii="宋体" w:hAnsi="宋体" w:cs="宋体"/>
                <w:kern w:val="0"/>
                <w:sz w:val="20"/>
                <w:szCs w:val="24"/>
              </w:rPr>
            </w:pPr>
          </w:p>
        </w:tc>
        <w:tc>
          <w:tcPr>
            <w:tcW w:w="736" w:type="pct"/>
            <w:vAlign w:val="center"/>
          </w:tcPr>
          <w:p w14:paraId="0C50DD04" w14:textId="77777777" w:rsidR="00752BB5" w:rsidRDefault="00752BB5" w:rsidP="00752BB5">
            <w:pPr>
              <w:spacing w:line="320" w:lineRule="exact"/>
              <w:rPr>
                <w:rFonts w:ascii="宋体" w:hAnsi="宋体" w:cs="宋体"/>
                <w:szCs w:val="21"/>
              </w:rPr>
            </w:pPr>
            <w:r>
              <w:rPr>
                <w:rFonts w:ascii="宋体" w:hAnsi="宋体" w:cs="宋体" w:hint="eastAsia"/>
              </w:rPr>
              <w:t>检测人员、仪器设备的配置及进场时间安排</w:t>
            </w:r>
          </w:p>
        </w:tc>
        <w:tc>
          <w:tcPr>
            <w:tcW w:w="411" w:type="pct"/>
            <w:vAlign w:val="center"/>
          </w:tcPr>
          <w:p w14:paraId="153B9628" w14:textId="77777777" w:rsidR="00752BB5" w:rsidRDefault="00752BB5" w:rsidP="00752BB5">
            <w:pPr>
              <w:spacing w:line="240" w:lineRule="exact"/>
              <w:jc w:val="center"/>
              <w:rPr>
                <w:rFonts w:ascii="宋体" w:hAnsi="宋体" w:cs="宋体"/>
                <w:kern w:val="0"/>
                <w:sz w:val="20"/>
                <w:szCs w:val="24"/>
              </w:rPr>
            </w:pPr>
            <w:r>
              <w:rPr>
                <w:rFonts w:ascii="宋体" w:hAnsi="宋体" w:cs="宋体" w:hint="eastAsia"/>
                <w:kern w:val="0"/>
                <w:sz w:val="20"/>
                <w:szCs w:val="24"/>
              </w:rPr>
              <w:t>5</w:t>
            </w:r>
          </w:p>
        </w:tc>
        <w:tc>
          <w:tcPr>
            <w:tcW w:w="3458" w:type="pct"/>
            <w:vAlign w:val="center"/>
          </w:tcPr>
          <w:p w14:paraId="29FC3CBF" w14:textId="77777777" w:rsidR="00752BB5" w:rsidRDefault="00752BB5" w:rsidP="00852D60">
            <w:pPr>
              <w:spacing w:line="320" w:lineRule="exact"/>
              <w:rPr>
                <w:rFonts w:ascii="宋体" w:hAnsi="宋体" w:cs="宋体"/>
                <w:color w:val="000000"/>
                <w:szCs w:val="21"/>
              </w:rPr>
            </w:pPr>
            <w:r>
              <w:rPr>
                <w:rFonts w:ascii="宋体" w:hAnsi="宋体" w:cs="宋体" w:hint="eastAsia"/>
              </w:rPr>
              <w:t>检测人员、仪器设备的配置及进场时间安排详细</w:t>
            </w:r>
            <w:r w:rsidR="00852D60">
              <w:rPr>
                <w:rFonts w:ascii="宋体" w:hAnsi="宋体" w:cs="宋体" w:hint="eastAsia"/>
                <w:color w:val="000000"/>
                <w:szCs w:val="21"/>
              </w:rPr>
              <w:t>5</w:t>
            </w:r>
            <w:r>
              <w:rPr>
                <w:rFonts w:ascii="宋体" w:hAnsi="宋体" w:cs="宋体" w:hint="eastAsia"/>
                <w:color w:val="000000"/>
                <w:szCs w:val="21"/>
              </w:rPr>
              <w:t>分，较详细</w:t>
            </w:r>
            <w:r w:rsidR="00852D60">
              <w:rPr>
                <w:rFonts w:ascii="宋体" w:hAnsi="宋体" w:cs="宋体" w:hint="eastAsia"/>
                <w:color w:val="000000"/>
                <w:szCs w:val="21"/>
              </w:rPr>
              <w:t>4</w:t>
            </w:r>
            <w:r>
              <w:rPr>
                <w:rFonts w:ascii="宋体" w:hAnsi="宋体" w:cs="宋体" w:hint="eastAsia"/>
                <w:color w:val="000000"/>
                <w:szCs w:val="21"/>
              </w:rPr>
              <w:t>分，基本满足要求</w:t>
            </w:r>
            <w:r w:rsidR="00852D60">
              <w:rPr>
                <w:rFonts w:ascii="宋体" w:hAnsi="宋体" w:cs="宋体" w:hint="eastAsia"/>
                <w:color w:val="000000"/>
                <w:szCs w:val="21"/>
              </w:rPr>
              <w:t>3</w:t>
            </w:r>
            <w:r>
              <w:rPr>
                <w:rFonts w:ascii="宋体" w:hAnsi="宋体" w:cs="宋体" w:hint="eastAsia"/>
                <w:color w:val="000000"/>
                <w:szCs w:val="21"/>
              </w:rPr>
              <w:t>分，有计划安排得</w:t>
            </w:r>
            <w:r>
              <w:rPr>
                <w:rFonts w:ascii="宋体" w:hAnsi="宋体" w:cs="宋体"/>
                <w:color w:val="000000"/>
                <w:szCs w:val="21"/>
              </w:rPr>
              <w:t>2</w:t>
            </w:r>
            <w:r>
              <w:rPr>
                <w:rFonts w:ascii="宋体" w:hAnsi="宋体" w:cs="宋体" w:hint="eastAsia"/>
                <w:color w:val="000000"/>
                <w:szCs w:val="21"/>
              </w:rPr>
              <w:t>分</w:t>
            </w:r>
            <w:r>
              <w:rPr>
                <w:rFonts w:ascii="宋体" w:hAnsi="宋体" w:cs="宋体"/>
                <w:color w:val="000000"/>
                <w:szCs w:val="21"/>
              </w:rPr>
              <w:t>，</w:t>
            </w:r>
            <w:r>
              <w:rPr>
                <w:rFonts w:ascii="宋体" w:hAnsi="宋体" w:cs="宋体" w:hint="eastAsia"/>
                <w:color w:val="000000"/>
                <w:szCs w:val="21"/>
              </w:rPr>
              <w:t>无此项内容得</w:t>
            </w:r>
            <w:r>
              <w:rPr>
                <w:rFonts w:ascii="宋体" w:hAnsi="宋体" w:cs="宋体"/>
                <w:color w:val="000000"/>
                <w:szCs w:val="21"/>
              </w:rPr>
              <w:t>0</w:t>
            </w:r>
            <w:r>
              <w:rPr>
                <w:rFonts w:ascii="宋体" w:hAnsi="宋体" w:cs="宋体" w:hint="eastAsia"/>
                <w:color w:val="000000"/>
                <w:szCs w:val="21"/>
              </w:rPr>
              <w:t>分。</w:t>
            </w:r>
          </w:p>
        </w:tc>
      </w:tr>
      <w:tr w:rsidR="00752BB5" w14:paraId="7146F2B2" w14:textId="77777777" w:rsidTr="00752BB5">
        <w:trPr>
          <w:trHeight w:val="816"/>
          <w:jc w:val="center"/>
        </w:trPr>
        <w:tc>
          <w:tcPr>
            <w:tcW w:w="395" w:type="pct"/>
            <w:vMerge/>
            <w:vAlign w:val="center"/>
          </w:tcPr>
          <w:p w14:paraId="128809DC" w14:textId="77777777" w:rsidR="00752BB5" w:rsidRDefault="00752BB5" w:rsidP="00752BB5">
            <w:pPr>
              <w:spacing w:line="240" w:lineRule="exact"/>
              <w:jc w:val="left"/>
              <w:rPr>
                <w:rFonts w:ascii="宋体" w:hAnsi="宋体" w:cs="宋体"/>
                <w:kern w:val="0"/>
                <w:sz w:val="20"/>
                <w:szCs w:val="24"/>
              </w:rPr>
            </w:pPr>
          </w:p>
        </w:tc>
        <w:tc>
          <w:tcPr>
            <w:tcW w:w="736" w:type="pct"/>
            <w:vAlign w:val="center"/>
          </w:tcPr>
          <w:p w14:paraId="07EEFE1D" w14:textId="77777777" w:rsidR="00752BB5" w:rsidRDefault="00752BB5" w:rsidP="00752BB5">
            <w:pPr>
              <w:spacing w:line="320" w:lineRule="exact"/>
              <w:rPr>
                <w:rFonts w:ascii="宋体" w:hAnsi="宋体" w:cs="宋体"/>
              </w:rPr>
            </w:pPr>
            <w:r>
              <w:rPr>
                <w:rFonts w:ascii="宋体" w:hAnsi="宋体" w:cs="宋体" w:hint="eastAsia"/>
              </w:rPr>
              <w:t>质量、安全和服务保证措施</w:t>
            </w:r>
          </w:p>
        </w:tc>
        <w:tc>
          <w:tcPr>
            <w:tcW w:w="411" w:type="pct"/>
            <w:vAlign w:val="center"/>
          </w:tcPr>
          <w:p w14:paraId="7697530F" w14:textId="77777777" w:rsidR="00752BB5" w:rsidRDefault="00752BB5" w:rsidP="00752BB5">
            <w:pPr>
              <w:spacing w:line="240" w:lineRule="exact"/>
              <w:jc w:val="center"/>
              <w:rPr>
                <w:rFonts w:ascii="宋体" w:hAnsi="宋体" w:cs="宋体"/>
                <w:kern w:val="0"/>
                <w:sz w:val="20"/>
                <w:szCs w:val="24"/>
              </w:rPr>
            </w:pPr>
            <w:r>
              <w:rPr>
                <w:rFonts w:ascii="宋体" w:hAnsi="宋体" w:cs="宋体" w:hint="eastAsia"/>
                <w:kern w:val="0"/>
                <w:sz w:val="20"/>
                <w:szCs w:val="24"/>
              </w:rPr>
              <w:t>5</w:t>
            </w:r>
          </w:p>
        </w:tc>
        <w:tc>
          <w:tcPr>
            <w:tcW w:w="3458" w:type="pct"/>
            <w:vAlign w:val="center"/>
          </w:tcPr>
          <w:p w14:paraId="265A4CF4" w14:textId="77777777" w:rsidR="00752BB5" w:rsidRDefault="00752BB5" w:rsidP="00852D60">
            <w:pPr>
              <w:spacing w:line="320" w:lineRule="exact"/>
              <w:rPr>
                <w:rFonts w:ascii="宋体" w:hAnsi="宋体" w:cs="宋体"/>
                <w:color w:val="000000"/>
                <w:szCs w:val="21"/>
              </w:rPr>
            </w:pPr>
            <w:r>
              <w:rPr>
                <w:rFonts w:ascii="宋体" w:hAnsi="宋体" w:cs="宋体" w:hint="eastAsia"/>
              </w:rPr>
              <w:t>质量、安全和服务保证措施详细</w:t>
            </w:r>
            <w:r w:rsidR="00852D60">
              <w:rPr>
                <w:rFonts w:ascii="宋体" w:hAnsi="宋体" w:cs="宋体" w:hint="eastAsia"/>
                <w:color w:val="000000"/>
                <w:szCs w:val="21"/>
              </w:rPr>
              <w:t>5</w:t>
            </w:r>
            <w:r>
              <w:rPr>
                <w:rFonts w:ascii="宋体" w:hAnsi="宋体" w:cs="宋体" w:hint="eastAsia"/>
                <w:color w:val="000000"/>
                <w:szCs w:val="21"/>
              </w:rPr>
              <w:t>分，较详细</w:t>
            </w:r>
            <w:r w:rsidR="00852D60">
              <w:rPr>
                <w:rFonts w:ascii="宋体" w:hAnsi="宋体" w:cs="宋体" w:hint="eastAsia"/>
                <w:color w:val="000000"/>
                <w:szCs w:val="21"/>
              </w:rPr>
              <w:t>4</w:t>
            </w:r>
            <w:r>
              <w:rPr>
                <w:rFonts w:ascii="宋体" w:hAnsi="宋体" w:cs="宋体" w:hint="eastAsia"/>
                <w:color w:val="000000"/>
                <w:szCs w:val="21"/>
              </w:rPr>
              <w:t>分，基本满足要求</w:t>
            </w:r>
            <w:r w:rsidR="00852D60">
              <w:rPr>
                <w:rFonts w:ascii="宋体" w:hAnsi="宋体" w:cs="宋体" w:hint="eastAsia"/>
                <w:color w:val="000000"/>
                <w:szCs w:val="21"/>
              </w:rPr>
              <w:t>3</w:t>
            </w:r>
            <w:r>
              <w:rPr>
                <w:rFonts w:ascii="宋体" w:hAnsi="宋体" w:cs="宋体" w:hint="eastAsia"/>
                <w:color w:val="000000"/>
                <w:szCs w:val="21"/>
              </w:rPr>
              <w:t>分，有措施得</w:t>
            </w:r>
            <w:r>
              <w:rPr>
                <w:rFonts w:ascii="宋体" w:hAnsi="宋体" w:cs="宋体"/>
                <w:color w:val="000000"/>
                <w:szCs w:val="21"/>
              </w:rPr>
              <w:t>2</w:t>
            </w:r>
            <w:r>
              <w:rPr>
                <w:rFonts w:ascii="宋体" w:hAnsi="宋体" w:cs="宋体" w:hint="eastAsia"/>
                <w:color w:val="000000"/>
                <w:szCs w:val="21"/>
              </w:rPr>
              <w:t>分</w:t>
            </w:r>
            <w:r>
              <w:rPr>
                <w:rFonts w:ascii="宋体" w:hAnsi="宋体" w:cs="宋体"/>
                <w:color w:val="000000"/>
                <w:szCs w:val="21"/>
              </w:rPr>
              <w:t>，</w:t>
            </w:r>
            <w:r>
              <w:rPr>
                <w:rFonts w:ascii="宋体" w:hAnsi="宋体" w:cs="宋体" w:hint="eastAsia"/>
                <w:color w:val="000000"/>
                <w:szCs w:val="21"/>
              </w:rPr>
              <w:t>无此项内容得</w:t>
            </w:r>
            <w:r>
              <w:rPr>
                <w:rFonts w:ascii="宋体" w:hAnsi="宋体" w:cs="宋体"/>
                <w:color w:val="000000"/>
                <w:szCs w:val="21"/>
              </w:rPr>
              <w:t>0</w:t>
            </w:r>
            <w:r>
              <w:rPr>
                <w:rFonts w:ascii="宋体" w:hAnsi="宋体" w:cs="宋体" w:hint="eastAsia"/>
                <w:color w:val="000000"/>
                <w:szCs w:val="21"/>
              </w:rPr>
              <w:t>分。</w:t>
            </w:r>
          </w:p>
        </w:tc>
      </w:tr>
      <w:tr w:rsidR="00752BB5" w14:paraId="649CE9FB" w14:textId="77777777" w:rsidTr="00752BB5">
        <w:trPr>
          <w:trHeight w:val="816"/>
          <w:jc w:val="center"/>
        </w:trPr>
        <w:tc>
          <w:tcPr>
            <w:tcW w:w="395" w:type="pct"/>
            <w:vMerge/>
            <w:vAlign w:val="center"/>
          </w:tcPr>
          <w:p w14:paraId="49D9907F" w14:textId="77777777" w:rsidR="00752BB5" w:rsidRDefault="00752BB5" w:rsidP="00752BB5">
            <w:pPr>
              <w:spacing w:line="240" w:lineRule="exact"/>
              <w:jc w:val="left"/>
              <w:rPr>
                <w:rFonts w:ascii="宋体" w:hAnsi="宋体" w:cs="宋体"/>
                <w:kern w:val="0"/>
                <w:sz w:val="20"/>
                <w:szCs w:val="24"/>
              </w:rPr>
            </w:pPr>
          </w:p>
        </w:tc>
        <w:tc>
          <w:tcPr>
            <w:tcW w:w="736" w:type="pct"/>
            <w:vAlign w:val="center"/>
          </w:tcPr>
          <w:p w14:paraId="3A893F77" w14:textId="77777777" w:rsidR="00752BB5" w:rsidRDefault="00752BB5" w:rsidP="00752BB5">
            <w:pPr>
              <w:spacing w:line="320" w:lineRule="exact"/>
              <w:rPr>
                <w:rFonts w:ascii="宋体" w:hAnsi="宋体" w:cs="宋体"/>
              </w:rPr>
            </w:pPr>
            <w:r>
              <w:rPr>
                <w:rFonts w:ascii="宋体" w:hAnsi="宋体" w:cs="宋体" w:hint="eastAsia"/>
              </w:rPr>
              <w:t>对本工程重点、难点分析</w:t>
            </w:r>
          </w:p>
        </w:tc>
        <w:tc>
          <w:tcPr>
            <w:tcW w:w="411" w:type="pct"/>
            <w:vAlign w:val="center"/>
          </w:tcPr>
          <w:p w14:paraId="3E547E37" w14:textId="77777777" w:rsidR="00752BB5" w:rsidRDefault="00752BB5" w:rsidP="00752BB5">
            <w:pPr>
              <w:spacing w:line="240" w:lineRule="exact"/>
              <w:jc w:val="center"/>
              <w:rPr>
                <w:rFonts w:ascii="宋体" w:hAnsi="宋体" w:cs="宋体"/>
                <w:kern w:val="0"/>
                <w:sz w:val="20"/>
                <w:szCs w:val="24"/>
              </w:rPr>
            </w:pPr>
            <w:r>
              <w:rPr>
                <w:rFonts w:ascii="宋体" w:hAnsi="宋体" w:cs="宋体" w:hint="eastAsia"/>
                <w:kern w:val="0"/>
                <w:sz w:val="20"/>
                <w:szCs w:val="24"/>
              </w:rPr>
              <w:t>5</w:t>
            </w:r>
          </w:p>
        </w:tc>
        <w:tc>
          <w:tcPr>
            <w:tcW w:w="3458" w:type="pct"/>
            <w:vAlign w:val="center"/>
          </w:tcPr>
          <w:p w14:paraId="4A7AD07B" w14:textId="77777777" w:rsidR="00752BB5" w:rsidRDefault="00752BB5" w:rsidP="00852D60">
            <w:pPr>
              <w:spacing w:line="320" w:lineRule="exact"/>
              <w:rPr>
                <w:rFonts w:ascii="宋体" w:hAnsi="宋体" w:cs="宋体"/>
                <w:color w:val="000000"/>
                <w:szCs w:val="21"/>
              </w:rPr>
            </w:pPr>
            <w:r>
              <w:rPr>
                <w:rFonts w:ascii="宋体" w:hAnsi="宋体" w:cs="宋体" w:hint="eastAsia"/>
              </w:rPr>
              <w:t>对本工程重点、难点分析准确详细的</w:t>
            </w:r>
            <w:r w:rsidR="00852D60">
              <w:rPr>
                <w:rFonts w:ascii="宋体" w:hAnsi="宋体" w:cs="宋体" w:hint="eastAsia"/>
                <w:color w:val="000000"/>
                <w:szCs w:val="21"/>
              </w:rPr>
              <w:t>5</w:t>
            </w:r>
            <w:r>
              <w:rPr>
                <w:rFonts w:ascii="宋体" w:hAnsi="宋体" w:cs="宋体" w:hint="eastAsia"/>
                <w:color w:val="000000"/>
                <w:szCs w:val="21"/>
              </w:rPr>
              <w:t>分，较</w:t>
            </w:r>
            <w:r>
              <w:rPr>
                <w:rFonts w:ascii="宋体" w:hAnsi="宋体" w:cs="宋体" w:hint="eastAsia"/>
              </w:rPr>
              <w:t>详细</w:t>
            </w:r>
            <w:r w:rsidR="00852D60">
              <w:rPr>
                <w:rFonts w:ascii="宋体" w:hAnsi="宋体" w:cs="宋体" w:hint="eastAsia"/>
                <w:color w:val="000000"/>
                <w:szCs w:val="21"/>
              </w:rPr>
              <w:t>4</w:t>
            </w:r>
            <w:r>
              <w:rPr>
                <w:rFonts w:ascii="宋体" w:hAnsi="宋体" w:cs="宋体" w:hint="eastAsia"/>
                <w:color w:val="000000"/>
                <w:szCs w:val="21"/>
              </w:rPr>
              <w:t>分</w:t>
            </w:r>
            <w:r>
              <w:rPr>
                <w:rFonts w:ascii="宋体" w:hAnsi="宋体" w:cs="宋体"/>
                <w:color w:val="000000"/>
                <w:szCs w:val="21"/>
              </w:rPr>
              <w:t>，</w:t>
            </w:r>
            <w:r>
              <w:rPr>
                <w:rFonts w:ascii="宋体" w:hAnsi="宋体" w:cs="宋体" w:hint="eastAsia"/>
                <w:color w:val="000000"/>
                <w:szCs w:val="21"/>
              </w:rPr>
              <w:t>有分析得</w:t>
            </w:r>
            <w:r>
              <w:rPr>
                <w:rFonts w:ascii="宋体" w:hAnsi="宋体" w:cs="宋体"/>
                <w:color w:val="000000"/>
                <w:szCs w:val="21"/>
              </w:rPr>
              <w:t>2</w:t>
            </w:r>
            <w:r>
              <w:rPr>
                <w:rFonts w:ascii="宋体" w:hAnsi="宋体" w:cs="宋体" w:hint="eastAsia"/>
                <w:color w:val="000000"/>
                <w:szCs w:val="21"/>
              </w:rPr>
              <w:t>分，无此项内容得</w:t>
            </w:r>
            <w:r>
              <w:rPr>
                <w:rFonts w:ascii="宋体" w:hAnsi="宋体" w:cs="宋体"/>
                <w:color w:val="000000"/>
                <w:szCs w:val="21"/>
              </w:rPr>
              <w:t>0</w:t>
            </w:r>
            <w:r>
              <w:rPr>
                <w:rFonts w:ascii="宋体" w:hAnsi="宋体" w:cs="宋体" w:hint="eastAsia"/>
                <w:color w:val="000000"/>
                <w:szCs w:val="21"/>
              </w:rPr>
              <w:t>分。</w:t>
            </w:r>
          </w:p>
        </w:tc>
      </w:tr>
      <w:tr w:rsidR="00752BB5" w14:paraId="24468A0B" w14:textId="77777777" w:rsidTr="00752BB5">
        <w:trPr>
          <w:trHeight w:val="816"/>
          <w:jc w:val="center"/>
        </w:trPr>
        <w:tc>
          <w:tcPr>
            <w:tcW w:w="395" w:type="pct"/>
            <w:vMerge/>
            <w:vAlign w:val="center"/>
          </w:tcPr>
          <w:p w14:paraId="72C92037" w14:textId="77777777" w:rsidR="00752BB5" w:rsidRDefault="00752BB5" w:rsidP="00752BB5">
            <w:pPr>
              <w:spacing w:line="240" w:lineRule="exact"/>
              <w:jc w:val="left"/>
              <w:rPr>
                <w:rFonts w:ascii="宋体" w:hAnsi="宋体" w:cs="宋体"/>
                <w:kern w:val="0"/>
                <w:sz w:val="20"/>
                <w:szCs w:val="24"/>
              </w:rPr>
            </w:pPr>
          </w:p>
        </w:tc>
        <w:tc>
          <w:tcPr>
            <w:tcW w:w="736" w:type="pct"/>
            <w:vAlign w:val="center"/>
          </w:tcPr>
          <w:p w14:paraId="28E5DC9C" w14:textId="77777777" w:rsidR="00752BB5" w:rsidRDefault="00752BB5" w:rsidP="00752BB5">
            <w:pPr>
              <w:spacing w:line="320" w:lineRule="exact"/>
              <w:rPr>
                <w:rFonts w:ascii="宋体" w:hAnsi="宋体" w:cs="宋体"/>
              </w:rPr>
            </w:pPr>
            <w:r>
              <w:rPr>
                <w:rFonts w:ascii="宋体" w:hAnsi="宋体" w:cs="宋体" w:hint="eastAsia"/>
              </w:rPr>
              <w:t>针对本项目检测工作的建议</w:t>
            </w:r>
          </w:p>
        </w:tc>
        <w:tc>
          <w:tcPr>
            <w:tcW w:w="411" w:type="pct"/>
            <w:vAlign w:val="center"/>
          </w:tcPr>
          <w:p w14:paraId="154D259D" w14:textId="77777777" w:rsidR="00752BB5" w:rsidRDefault="00752BB5" w:rsidP="00752BB5">
            <w:pPr>
              <w:spacing w:line="240" w:lineRule="exact"/>
              <w:jc w:val="center"/>
              <w:rPr>
                <w:rFonts w:ascii="宋体" w:hAnsi="宋体" w:cs="宋体"/>
                <w:kern w:val="0"/>
                <w:sz w:val="20"/>
                <w:szCs w:val="24"/>
              </w:rPr>
            </w:pPr>
            <w:r>
              <w:rPr>
                <w:rFonts w:ascii="宋体" w:hAnsi="宋体" w:cs="宋体" w:hint="eastAsia"/>
                <w:kern w:val="0"/>
                <w:sz w:val="20"/>
                <w:szCs w:val="24"/>
              </w:rPr>
              <w:t>5</w:t>
            </w:r>
          </w:p>
        </w:tc>
        <w:tc>
          <w:tcPr>
            <w:tcW w:w="3458" w:type="pct"/>
            <w:vAlign w:val="center"/>
          </w:tcPr>
          <w:p w14:paraId="4BA8C2D0" w14:textId="77777777" w:rsidR="00752BB5" w:rsidRDefault="00752BB5" w:rsidP="00852D60">
            <w:pPr>
              <w:spacing w:line="320" w:lineRule="exact"/>
              <w:rPr>
                <w:rFonts w:ascii="宋体" w:hAnsi="宋体" w:cs="宋体"/>
                <w:color w:val="000000"/>
                <w:szCs w:val="21"/>
              </w:rPr>
            </w:pPr>
            <w:r>
              <w:rPr>
                <w:rFonts w:ascii="宋体" w:hAnsi="宋体" w:cs="宋体" w:hint="eastAsia"/>
              </w:rPr>
              <w:t>针对本项目检测工作的建议详细可行</w:t>
            </w:r>
            <w:r w:rsidR="00852D60">
              <w:rPr>
                <w:rFonts w:ascii="宋体" w:hAnsi="宋体" w:cs="宋体" w:hint="eastAsia"/>
                <w:color w:val="000000"/>
                <w:szCs w:val="21"/>
              </w:rPr>
              <w:t>5</w:t>
            </w:r>
            <w:r>
              <w:rPr>
                <w:rFonts w:ascii="宋体" w:hAnsi="宋体" w:cs="宋体" w:hint="eastAsia"/>
                <w:color w:val="000000"/>
                <w:szCs w:val="21"/>
              </w:rPr>
              <w:t>分，较</w:t>
            </w:r>
            <w:r>
              <w:rPr>
                <w:rFonts w:ascii="宋体" w:hAnsi="宋体" w:cs="宋体" w:hint="eastAsia"/>
              </w:rPr>
              <w:t>详细可行</w:t>
            </w:r>
            <w:r w:rsidR="00852D60">
              <w:rPr>
                <w:rFonts w:ascii="宋体" w:hAnsi="宋体" w:cs="宋体" w:hint="eastAsia"/>
                <w:color w:val="000000"/>
                <w:szCs w:val="21"/>
              </w:rPr>
              <w:t>4</w:t>
            </w:r>
            <w:r>
              <w:rPr>
                <w:rFonts w:ascii="宋体" w:hAnsi="宋体" w:cs="宋体" w:hint="eastAsia"/>
                <w:color w:val="000000"/>
                <w:szCs w:val="21"/>
              </w:rPr>
              <w:t>分，有建议得</w:t>
            </w:r>
            <w:r>
              <w:rPr>
                <w:rFonts w:ascii="宋体" w:hAnsi="宋体" w:cs="宋体"/>
                <w:color w:val="000000"/>
                <w:szCs w:val="21"/>
              </w:rPr>
              <w:t>2</w:t>
            </w:r>
            <w:r>
              <w:rPr>
                <w:rFonts w:ascii="宋体" w:hAnsi="宋体" w:cs="宋体" w:hint="eastAsia"/>
                <w:color w:val="000000"/>
                <w:szCs w:val="21"/>
              </w:rPr>
              <w:t>分，无此项内容得</w:t>
            </w:r>
            <w:r>
              <w:rPr>
                <w:rFonts w:ascii="宋体" w:hAnsi="宋体" w:cs="宋体"/>
                <w:color w:val="000000"/>
                <w:szCs w:val="21"/>
              </w:rPr>
              <w:t>0</w:t>
            </w:r>
            <w:r>
              <w:rPr>
                <w:rFonts w:ascii="宋体" w:hAnsi="宋体" w:cs="宋体" w:hint="eastAsia"/>
                <w:color w:val="000000"/>
                <w:szCs w:val="21"/>
              </w:rPr>
              <w:t>分。</w:t>
            </w:r>
          </w:p>
        </w:tc>
      </w:tr>
      <w:tr w:rsidR="00DD7E24" w14:paraId="10BC3930" w14:textId="77777777" w:rsidTr="00752BB5">
        <w:trPr>
          <w:trHeight w:val="916"/>
          <w:jc w:val="center"/>
        </w:trPr>
        <w:tc>
          <w:tcPr>
            <w:tcW w:w="1131" w:type="pct"/>
            <w:gridSpan w:val="2"/>
            <w:vAlign w:val="center"/>
          </w:tcPr>
          <w:p w14:paraId="412A91BA" w14:textId="77777777" w:rsidR="00DD7E24" w:rsidRDefault="00E0160F">
            <w:pPr>
              <w:spacing w:line="240" w:lineRule="exact"/>
              <w:jc w:val="center"/>
              <w:rPr>
                <w:rFonts w:ascii="宋体" w:hAnsi="宋体" w:cs="宋体"/>
                <w:kern w:val="0"/>
                <w:sz w:val="20"/>
                <w:szCs w:val="20"/>
              </w:rPr>
            </w:pPr>
            <w:r>
              <w:rPr>
                <w:rFonts w:ascii="宋体" w:hint="eastAsia"/>
                <w:sz w:val="20"/>
                <w:szCs w:val="20"/>
              </w:rPr>
              <w:t>价格评议</w:t>
            </w:r>
          </w:p>
        </w:tc>
        <w:tc>
          <w:tcPr>
            <w:tcW w:w="411" w:type="pct"/>
            <w:vAlign w:val="center"/>
          </w:tcPr>
          <w:p w14:paraId="19255C39" w14:textId="77777777" w:rsidR="00DD7E24" w:rsidRDefault="00752BB5">
            <w:pPr>
              <w:spacing w:line="240" w:lineRule="exact"/>
              <w:jc w:val="center"/>
              <w:rPr>
                <w:rFonts w:ascii="宋体" w:hAnsi="宋体" w:cs="宋体"/>
                <w:kern w:val="0"/>
                <w:sz w:val="20"/>
                <w:szCs w:val="20"/>
              </w:rPr>
            </w:pPr>
            <w:r>
              <w:rPr>
                <w:rFonts w:ascii="宋体" w:hAnsi="宋体" w:cs="宋体" w:hint="eastAsia"/>
                <w:kern w:val="0"/>
                <w:sz w:val="20"/>
                <w:szCs w:val="20"/>
              </w:rPr>
              <w:t>3</w:t>
            </w:r>
            <w:r w:rsidR="00E0160F">
              <w:rPr>
                <w:rFonts w:ascii="宋体" w:hAnsi="宋体" w:cs="宋体" w:hint="eastAsia"/>
                <w:kern w:val="0"/>
                <w:sz w:val="20"/>
                <w:szCs w:val="20"/>
              </w:rPr>
              <w:t>0分</w:t>
            </w:r>
          </w:p>
        </w:tc>
        <w:tc>
          <w:tcPr>
            <w:tcW w:w="3458" w:type="pct"/>
            <w:vAlign w:val="center"/>
          </w:tcPr>
          <w:p w14:paraId="494FAD68" w14:textId="77777777" w:rsidR="00DD7E24" w:rsidRDefault="00E0160F" w:rsidP="00752BB5">
            <w:pPr>
              <w:spacing w:line="240" w:lineRule="exact"/>
              <w:jc w:val="left"/>
              <w:rPr>
                <w:rFonts w:ascii="宋体" w:hAnsi="宋体" w:cs="宋体"/>
                <w:kern w:val="0"/>
                <w:sz w:val="20"/>
                <w:szCs w:val="20"/>
              </w:rPr>
            </w:pPr>
            <w:r>
              <w:rPr>
                <w:rFonts w:ascii="宋体" w:hAnsi="宋体" w:hint="eastAsia"/>
                <w:sz w:val="20"/>
                <w:szCs w:val="20"/>
              </w:rPr>
              <w:t>评标委员会只对资格性检查和符合性检查合格的投标文件进行价格评议，报价分采用低价优先法计算，即满足招标文件要求且投标价格最低的投标报价为评标基准价，其报价分为满分。其他投标人的报价</w:t>
            </w:r>
            <w:proofErr w:type="gramStart"/>
            <w:r>
              <w:rPr>
                <w:rFonts w:ascii="宋体" w:hAnsi="宋体" w:hint="eastAsia"/>
                <w:sz w:val="20"/>
                <w:szCs w:val="20"/>
              </w:rPr>
              <w:t>分按照</w:t>
            </w:r>
            <w:proofErr w:type="gramEnd"/>
            <w:r>
              <w:rPr>
                <w:rFonts w:ascii="宋体" w:hAnsi="宋体" w:hint="eastAsia"/>
                <w:sz w:val="20"/>
                <w:szCs w:val="20"/>
              </w:rPr>
              <w:t>下列公式计算：报价分=(评标基准价／投标报价)×</w:t>
            </w:r>
            <w:r w:rsidR="00752BB5">
              <w:rPr>
                <w:rFonts w:ascii="宋体" w:hAnsi="宋体" w:hint="eastAsia"/>
                <w:sz w:val="20"/>
                <w:szCs w:val="20"/>
              </w:rPr>
              <w:t>3</w:t>
            </w:r>
            <w:r>
              <w:rPr>
                <w:rFonts w:ascii="宋体" w:hAnsi="宋体" w:hint="eastAsia"/>
                <w:sz w:val="20"/>
                <w:szCs w:val="20"/>
              </w:rPr>
              <w:t>0分</w:t>
            </w:r>
          </w:p>
        </w:tc>
      </w:tr>
    </w:tbl>
    <w:p w14:paraId="1FEAA814" w14:textId="77777777" w:rsidR="00DD7E24" w:rsidRDefault="00E0160F">
      <w:pPr>
        <w:spacing w:line="480" w:lineRule="auto"/>
        <w:jc w:val="center"/>
        <w:rPr>
          <w:rFonts w:ascii="宋体" w:hAnsi="宋体"/>
          <w:b/>
          <w:szCs w:val="21"/>
        </w:rPr>
      </w:pPr>
      <w:r>
        <w:rPr>
          <w:rFonts w:ascii="宋体" w:hAnsi="宋体"/>
          <w:b/>
          <w:szCs w:val="21"/>
        </w:rPr>
        <w:t>八</w:t>
      </w:r>
      <w:r>
        <w:rPr>
          <w:rFonts w:ascii="宋体" w:hAnsi="宋体" w:hint="eastAsia"/>
          <w:b/>
          <w:szCs w:val="21"/>
        </w:rPr>
        <w:t>、</w:t>
      </w:r>
      <w:r>
        <w:rPr>
          <w:rFonts w:ascii="宋体" w:hAnsi="宋体"/>
          <w:b/>
          <w:szCs w:val="21"/>
        </w:rPr>
        <w:t>推荐中标候选人</w:t>
      </w:r>
    </w:p>
    <w:p w14:paraId="083EBF3E" w14:textId="77777777" w:rsidR="00DD7E24" w:rsidRDefault="00E0160F">
      <w:pPr>
        <w:spacing w:line="400" w:lineRule="exact"/>
        <w:ind w:firstLineChars="200" w:firstLine="422"/>
        <w:rPr>
          <w:rFonts w:ascii="宋体" w:hAnsi="宋体"/>
          <w:szCs w:val="21"/>
        </w:rPr>
      </w:pPr>
      <w:r>
        <w:rPr>
          <w:rFonts w:ascii="宋体" w:hAnsi="宋体"/>
          <w:b/>
          <w:szCs w:val="21"/>
        </w:rPr>
        <w:t>第十</w:t>
      </w:r>
      <w:r>
        <w:rPr>
          <w:rFonts w:ascii="宋体" w:hAnsi="宋体" w:hint="eastAsia"/>
          <w:b/>
          <w:szCs w:val="21"/>
        </w:rPr>
        <w:t>六</w:t>
      </w:r>
      <w:r>
        <w:rPr>
          <w:rFonts w:ascii="宋体" w:hAnsi="宋体"/>
          <w:b/>
          <w:szCs w:val="21"/>
        </w:rPr>
        <w:t>条</w:t>
      </w:r>
      <w:r>
        <w:rPr>
          <w:rFonts w:ascii="宋体" w:hAnsi="宋体"/>
          <w:szCs w:val="21"/>
        </w:rPr>
        <w:t xml:space="preserve">  评标委员会将按照投标人</w:t>
      </w:r>
      <w:r>
        <w:rPr>
          <w:rFonts w:ascii="宋体" w:hAnsi="宋体" w:hint="eastAsia"/>
          <w:szCs w:val="21"/>
        </w:rPr>
        <w:t>综合</w:t>
      </w:r>
      <w:r>
        <w:rPr>
          <w:rFonts w:ascii="宋体" w:hAnsi="宋体"/>
          <w:szCs w:val="21"/>
        </w:rPr>
        <w:t>得分</w:t>
      </w:r>
      <w:r>
        <w:rPr>
          <w:rFonts w:ascii="宋体" w:hAnsi="宋体" w:hint="eastAsia"/>
          <w:szCs w:val="21"/>
        </w:rPr>
        <w:t>由高到低</w:t>
      </w:r>
      <w:r>
        <w:rPr>
          <w:rFonts w:ascii="宋体" w:hAnsi="宋体"/>
          <w:szCs w:val="21"/>
        </w:rPr>
        <w:t>排序推荐第一、二、三中标候选人。当综合得分相等时，以投标报价低的优先，当投标报价相等时，</w:t>
      </w:r>
      <w:r>
        <w:rPr>
          <w:rFonts w:ascii="宋体" w:hAnsi="宋体" w:hint="eastAsia"/>
          <w:szCs w:val="21"/>
        </w:rPr>
        <w:t>由评标委员会投票确定</w:t>
      </w:r>
      <w:r>
        <w:rPr>
          <w:rFonts w:ascii="宋体" w:hAnsi="宋体"/>
          <w:szCs w:val="21"/>
        </w:rPr>
        <w:t>。</w:t>
      </w:r>
    </w:p>
    <w:p w14:paraId="6A3B54EF" w14:textId="77777777" w:rsidR="00DD7E24" w:rsidRDefault="00E0160F">
      <w:pPr>
        <w:spacing w:line="400" w:lineRule="exact"/>
        <w:ind w:firstLineChars="200" w:firstLine="422"/>
        <w:rPr>
          <w:rFonts w:ascii="宋体" w:hAnsi="宋体"/>
          <w:szCs w:val="21"/>
        </w:rPr>
      </w:pPr>
      <w:r>
        <w:rPr>
          <w:rFonts w:ascii="宋体" w:hAnsi="宋体"/>
          <w:b/>
          <w:szCs w:val="21"/>
        </w:rPr>
        <w:t>第十</w:t>
      </w:r>
      <w:r>
        <w:rPr>
          <w:rFonts w:ascii="宋体" w:hAnsi="宋体" w:hint="eastAsia"/>
          <w:b/>
          <w:szCs w:val="21"/>
        </w:rPr>
        <w:t>七</w:t>
      </w:r>
      <w:r>
        <w:rPr>
          <w:rFonts w:ascii="宋体" w:hAnsi="宋体"/>
          <w:b/>
          <w:szCs w:val="21"/>
        </w:rPr>
        <w:t>条</w:t>
      </w:r>
      <w:r>
        <w:rPr>
          <w:rFonts w:ascii="宋体" w:hAnsi="宋体"/>
          <w:szCs w:val="21"/>
        </w:rPr>
        <w:t xml:space="preserve">  如果所有投标文件均未通过资格审查、符合性检查，评标委员会可建议招标人重新招标。</w:t>
      </w:r>
    </w:p>
    <w:p w14:paraId="0136437F" w14:textId="77777777" w:rsidR="00DD7E24" w:rsidRDefault="00E0160F">
      <w:pPr>
        <w:spacing w:line="480" w:lineRule="auto"/>
        <w:jc w:val="center"/>
        <w:rPr>
          <w:rFonts w:ascii="宋体" w:hAnsi="宋体"/>
          <w:b/>
          <w:szCs w:val="21"/>
        </w:rPr>
      </w:pPr>
      <w:r>
        <w:rPr>
          <w:rFonts w:ascii="宋体" w:hAnsi="宋体"/>
          <w:b/>
          <w:szCs w:val="21"/>
        </w:rPr>
        <w:t>九</w:t>
      </w:r>
      <w:r>
        <w:rPr>
          <w:rFonts w:ascii="宋体" w:hAnsi="宋体" w:hint="eastAsia"/>
          <w:b/>
          <w:szCs w:val="21"/>
        </w:rPr>
        <w:t>、</w:t>
      </w:r>
      <w:r>
        <w:rPr>
          <w:rFonts w:ascii="宋体" w:hAnsi="宋体"/>
          <w:b/>
          <w:szCs w:val="21"/>
        </w:rPr>
        <w:t>评标报告</w:t>
      </w:r>
    </w:p>
    <w:p w14:paraId="19C81D7B" w14:textId="77777777" w:rsidR="00DD7E24" w:rsidRDefault="00E0160F">
      <w:pPr>
        <w:spacing w:line="400" w:lineRule="exact"/>
        <w:ind w:firstLineChars="200" w:firstLine="422"/>
        <w:rPr>
          <w:rFonts w:ascii="宋体" w:hAnsi="宋体"/>
          <w:szCs w:val="21"/>
        </w:rPr>
      </w:pPr>
      <w:r>
        <w:rPr>
          <w:rFonts w:ascii="宋体" w:hAnsi="宋体"/>
          <w:b/>
          <w:szCs w:val="21"/>
        </w:rPr>
        <w:t>第</w:t>
      </w:r>
      <w:r>
        <w:rPr>
          <w:rFonts w:ascii="宋体" w:hAnsi="宋体" w:hint="eastAsia"/>
          <w:b/>
          <w:szCs w:val="21"/>
        </w:rPr>
        <w:t>十八</w:t>
      </w:r>
      <w:r>
        <w:rPr>
          <w:rFonts w:ascii="宋体" w:hAnsi="宋体"/>
          <w:b/>
          <w:szCs w:val="21"/>
        </w:rPr>
        <w:t>条</w:t>
      </w:r>
      <w:r>
        <w:rPr>
          <w:rFonts w:ascii="宋体" w:hAnsi="宋体"/>
          <w:szCs w:val="21"/>
        </w:rPr>
        <w:t xml:space="preserve">  评标委员会完成评标后，向招标人提出书面评审意见，编制评标报告。评标报告要如实记载以下内容：</w:t>
      </w:r>
    </w:p>
    <w:p w14:paraId="2D1FAFF5" w14:textId="77777777" w:rsidR="00DD7E24" w:rsidRDefault="00E0160F">
      <w:pPr>
        <w:spacing w:line="400" w:lineRule="exact"/>
        <w:ind w:firstLineChars="200" w:firstLine="420"/>
        <w:rPr>
          <w:rFonts w:ascii="宋体" w:hAnsi="宋体"/>
          <w:szCs w:val="21"/>
        </w:rPr>
      </w:pPr>
      <w:r>
        <w:rPr>
          <w:rFonts w:ascii="宋体" w:hAnsi="宋体"/>
          <w:szCs w:val="21"/>
        </w:rPr>
        <w:t>(</w:t>
      </w:r>
      <w:proofErr w:type="gramStart"/>
      <w:r>
        <w:rPr>
          <w:rFonts w:ascii="宋体" w:hAnsi="宋体"/>
          <w:szCs w:val="21"/>
        </w:rPr>
        <w:t>一</w:t>
      </w:r>
      <w:proofErr w:type="gramEnd"/>
      <w:r>
        <w:rPr>
          <w:rFonts w:ascii="宋体" w:hAnsi="宋体"/>
          <w:szCs w:val="21"/>
        </w:rPr>
        <w:t>) 项目概况(包括招标项目基本情况和数据)；</w:t>
      </w:r>
    </w:p>
    <w:p w14:paraId="33AE18CB" w14:textId="77777777" w:rsidR="00DD7E24" w:rsidRDefault="00E0160F">
      <w:pPr>
        <w:spacing w:line="400" w:lineRule="exact"/>
        <w:ind w:firstLineChars="200" w:firstLine="420"/>
        <w:rPr>
          <w:rFonts w:ascii="宋体" w:hAnsi="宋体"/>
          <w:szCs w:val="21"/>
        </w:rPr>
      </w:pPr>
      <w:r>
        <w:rPr>
          <w:rFonts w:ascii="宋体" w:hAnsi="宋体"/>
          <w:szCs w:val="21"/>
        </w:rPr>
        <w:t>(二) 招标过程(包括开标记录)；</w:t>
      </w:r>
    </w:p>
    <w:p w14:paraId="38F9EA38" w14:textId="77777777" w:rsidR="00DD7E24" w:rsidRDefault="00E0160F">
      <w:pPr>
        <w:spacing w:line="400" w:lineRule="exact"/>
        <w:ind w:firstLineChars="200" w:firstLine="420"/>
        <w:rPr>
          <w:rFonts w:ascii="宋体" w:hAnsi="宋体"/>
          <w:szCs w:val="21"/>
        </w:rPr>
      </w:pPr>
      <w:r>
        <w:rPr>
          <w:rFonts w:ascii="宋体" w:hAnsi="宋体"/>
          <w:szCs w:val="21"/>
        </w:rPr>
        <w:t>(三) 评标工作(包括评标委员会组成、评标标准与办法、资格审查、符合性检查等)；</w:t>
      </w:r>
    </w:p>
    <w:p w14:paraId="669B2698" w14:textId="77777777" w:rsidR="00DD7E24" w:rsidRDefault="00E0160F">
      <w:pPr>
        <w:spacing w:line="400" w:lineRule="exact"/>
        <w:ind w:firstLineChars="200" w:firstLine="420"/>
        <w:rPr>
          <w:rFonts w:ascii="宋体" w:hAnsi="宋体"/>
          <w:szCs w:val="21"/>
        </w:rPr>
      </w:pPr>
      <w:r>
        <w:rPr>
          <w:rFonts w:ascii="宋体" w:hAnsi="宋体"/>
          <w:szCs w:val="21"/>
        </w:rPr>
        <w:t>(四) 评标结果；</w:t>
      </w:r>
    </w:p>
    <w:p w14:paraId="692478DF" w14:textId="77777777" w:rsidR="00DD7E24" w:rsidRDefault="00E0160F">
      <w:pPr>
        <w:spacing w:line="400" w:lineRule="exact"/>
        <w:ind w:firstLineChars="200" w:firstLine="420"/>
        <w:rPr>
          <w:rFonts w:ascii="宋体" w:hAnsi="宋体"/>
          <w:szCs w:val="21"/>
        </w:rPr>
      </w:pPr>
      <w:r>
        <w:rPr>
          <w:rFonts w:ascii="宋体" w:hAnsi="宋体"/>
          <w:szCs w:val="21"/>
        </w:rPr>
        <w:t>(五) 评标附表及有关澄清记录。</w:t>
      </w:r>
    </w:p>
    <w:p w14:paraId="373DF32E" w14:textId="77777777" w:rsidR="00DD7E24" w:rsidRDefault="00E0160F">
      <w:pPr>
        <w:spacing w:line="400" w:lineRule="exact"/>
        <w:ind w:firstLineChars="200" w:firstLine="422"/>
        <w:rPr>
          <w:rFonts w:ascii="宋体" w:hAnsi="宋体"/>
          <w:szCs w:val="21"/>
        </w:rPr>
      </w:pPr>
      <w:r>
        <w:rPr>
          <w:rFonts w:ascii="宋体" w:hAnsi="宋体"/>
          <w:b/>
          <w:szCs w:val="21"/>
        </w:rPr>
        <w:t>第十九条</w:t>
      </w:r>
      <w:r>
        <w:rPr>
          <w:rFonts w:ascii="宋体" w:hAnsi="宋体"/>
          <w:szCs w:val="21"/>
        </w:rPr>
        <w:t xml:space="preserve">  评标报告由评标委员会全体成员签字。评标委员对评标结论有异议的可书面阐述其不同意见，评标委员拒绝在评标报告上签字且又未书面阐述其不同意见的视为同意评标结论。</w:t>
      </w:r>
    </w:p>
    <w:p w14:paraId="5EA70254" w14:textId="77777777" w:rsidR="00DD7E24" w:rsidRDefault="00DD7E24">
      <w:pPr>
        <w:spacing w:line="400" w:lineRule="exact"/>
        <w:rPr>
          <w:szCs w:val="21"/>
        </w:rPr>
      </w:pPr>
    </w:p>
    <w:p w14:paraId="48112975" w14:textId="77777777" w:rsidR="00DD7E24" w:rsidRDefault="00E0160F">
      <w:pPr>
        <w:widowControl/>
        <w:jc w:val="left"/>
        <w:rPr>
          <w:rFonts w:ascii="宋体" w:hAnsi="宋体"/>
          <w:sz w:val="44"/>
          <w:szCs w:val="44"/>
        </w:rPr>
      </w:pPr>
      <w:r>
        <w:rPr>
          <w:rFonts w:ascii="宋体" w:hAnsi="宋体"/>
          <w:sz w:val="44"/>
          <w:szCs w:val="44"/>
        </w:rPr>
        <w:br w:type="page"/>
      </w:r>
    </w:p>
    <w:p w14:paraId="55703848" w14:textId="77777777" w:rsidR="00DD7E24" w:rsidRDefault="00DD7E24">
      <w:pPr>
        <w:jc w:val="center"/>
        <w:rPr>
          <w:rFonts w:ascii="宋体" w:hAnsi="宋体"/>
          <w:sz w:val="44"/>
          <w:szCs w:val="44"/>
        </w:rPr>
      </w:pPr>
    </w:p>
    <w:p w14:paraId="4D2C06A2" w14:textId="77777777" w:rsidR="00DD7E24" w:rsidRDefault="00E0160F">
      <w:pPr>
        <w:numPr>
          <w:ilvl w:val="0"/>
          <w:numId w:val="1"/>
        </w:numPr>
        <w:spacing w:line="360" w:lineRule="auto"/>
        <w:jc w:val="center"/>
        <w:outlineLvl w:val="0"/>
        <w:rPr>
          <w:b/>
          <w:sz w:val="36"/>
          <w:szCs w:val="36"/>
        </w:rPr>
      </w:pPr>
      <w:bookmarkStart w:id="53" w:name="_Toc477874036"/>
      <w:bookmarkStart w:id="54" w:name="_Toc211783328"/>
      <w:r>
        <w:rPr>
          <w:rFonts w:hint="eastAsia"/>
          <w:b/>
          <w:sz w:val="36"/>
          <w:szCs w:val="36"/>
        </w:rPr>
        <w:t>合同书</w:t>
      </w:r>
      <w:bookmarkEnd w:id="53"/>
      <w:bookmarkEnd w:id="54"/>
    </w:p>
    <w:p w14:paraId="2D0764F2" w14:textId="77777777" w:rsidR="009B6743" w:rsidRDefault="009B6743" w:rsidP="009B6743">
      <w:pPr>
        <w:pStyle w:val="a8"/>
        <w:spacing w:before="20" w:line="360" w:lineRule="auto"/>
        <w:rPr>
          <w:rFonts w:ascii="宋体" w:hAnsi="宋体"/>
          <w:sz w:val="8"/>
        </w:rPr>
      </w:pPr>
    </w:p>
    <w:p w14:paraId="0FB86791" w14:textId="77777777" w:rsidR="009B6743" w:rsidRPr="009B6743" w:rsidRDefault="009B6743" w:rsidP="009B6743">
      <w:pPr>
        <w:spacing w:before="115" w:line="360" w:lineRule="auto"/>
        <w:ind w:left="387" w:right="62"/>
        <w:jc w:val="center"/>
        <w:rPr>
          <w:rFonts w:ascii="宋体" w:hAnsi="宋体"/>
          <w:szCs w:val="21"/>
        </w:rPr>
      </w:pPr>
      <w:r w:rsidRPr="009B6743">
        <w:rPr>
          <w:rFonts w:ascii="宋体" w:hAnsi="宋体"/>
          <w:szCs w:val="21"/>
        </w:rPr>
        <w:t>合  同  协  议  书</w:t>
      </w:r>
      <w:r w:rsidRPr="009B6743">
        <w:rPr>
          <w:rFonts w:ascii="宋体" w:hAnsi="宋体" w:hint="eastAsia"/>
          <w:szCs w:val="21"/>
        </w:rPr>
        <w:t xml:space="preserve"> </w:t>
      </w:r>
    </w:p>
    <w:p w14:paraId="3069DC60"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甲方： 中南安全环境技术研究院股份有限公司      </w:t>
      </w:r>
    </w:p>
    <w:p w14:paraId="68381947"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乙方：                                                             </w:t>
      </w:r>
    </w:p>
    <w:p w14:paraId="4B2EA0CB"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甲乙双方本着平等、互利和协商一致原则，就</w:t>
      </w:r>
      <w:r w:rsidRPr="009B6743">
        <w:rPr>
          <w:rFonts w:ascii="宋体" w:hAnsi="宋体"/>
          <w:szCs w:val="21"/>
        </w:rPr>
        <w:t>乐西高速公路马边至昭觉段隧道监控量测劳务技术协作服务（NO1标）</w:t>
      </w:r>
      <w:r w:rsidRPr="009B6743">
        <w:rPr>
          <w:rFonts w:ascii="宋体" w:hAnsi="宋体" w:hint="eastAsia"/>
          <w:szCs w:val="21"/>
        </w:rPr>
        <w:t>事宜，达成本合同条款如下，双方共同遵照执行。</w:t>
      </w:r>
    </w:p>
    <w:p w14:paraId="56DB6A14"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第一条、项目内容</w:t>
      </w:r>
    </w:p>
    <w:p w14:paraId="3A81756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（一）项目：</w:t>
      </w:r>
      <w:r w:rsidRPr="009B6743">
        <w:rPr>
          <w:rFonts w:ascii="宋体" w:hAnsi="宋体"/>
          <w:szCs w:val="21"/>
        </w:rPr>
        <w:t>乐西高速公路马边至昭觉段隧道监控量测劳务技术协作服务（NO1标）</w:t>
      </w:r>
      <w:r w:rsidRPr="009B6743">
        <w:rPr>
          <w:rFonts w:ascii="宋体" w:hAnsi="宋体" w:hint="eastAsia"/>
          <w:szCs w:val="21"/>
        </w:rPr>
        <w:t xml:space="preserve">  </w:t>
      </w:r>
    </w:p>
    <w:p w14:paraId="1381DF17"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（二）工程概况 ：</w:t>
      </w:r>
    </w:p>
    <w:p w14:paraId="785833B1"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   本项目包含</w:t>
      </w:r>
      <w:r w:rsidRPr="009B6743">
        <w:rPr>
          <w:rFonts w:ascii="宋体" w:hAnsi="宋体"/>
          <w:szCs w:val="21"/>
        </w:rPr>
        <w:t>乐西高速公路马边至昭觉段隧道监控量测</w:t>
      </w:r>
      <w:r w:rsidRPr="009B6743">
        <w:rPr>
          <w:rFonts w:ascii="宋体" w:hAnsi="宋体" w:hint="eastAsia"/>
          <w:szCs w:val="21"/>
        </w:rPr>
        <w:t>牛洛隧道、</w:t>
      </w:r>
      <w:r w:rsidRPr="009B6743">
        <w:rPr>
          <w:rFonts w:ascii="宋体" w:hAnsi="宋体"/>
          <w:szCs w:val="21"/>
        </w:rPr>
        <w:t>瓦</w:t>
      </w:r>
      <w:proofErr w:type="gramStart"/>
      <w:r w:rsidRPr="009B6743">
        <w:rPr>
          <w:rFonts w:ascii="宋体" w:hAnsi="宋体"/>
          <w:szCs w:val="21"/>
        </w:rPr>
        <w:t>洛</w:t>
      </w:r>
      <w:proofErr w:type="gramEnd"/>
      <w:r w:rsidRPr="009B6743">
        <w:rPr>
          <w:rFonts w:ascii="宋体" w:hAnsi="宋体"/>
          <w:szCs w:val="21"/>
        </w:rPr>
        <w:t>隧道</w:t>
      </w:r>
      <w:r w:rsidRPr="009B6743">
        <w:rPr>
          <w:rFonts w:ascii="宋体" w:hAnsi="宋体" w:hint="eastAsia"/>
          <w:szCs w:val="21"/>
        </w:rPr>
        <w:t>、</w:t>
      </w:r>
      <w:r w:rsidRPr="009B6743">
        <w:rPr>
          <w:rFonts w:ascii="宋体" w:hAnsi="宋体"/>
          <w:szCs w:val="21"/>
        </w:rPr>
        <w:t>拉</w:t>
      </w:r>
      <w:proofErr w:type="gramStart"/>
      <w:r w:rsidRPr="009B6743">
        <w:rPr>
          <w:rFonts w:ascii="宋体" w:hAnsi="宋体"/>
          <w:szCs w:val="21"/>
        </w:rPr>
        <w:t>一</w:t>
      </w:r>
      <w:proofErr w:type="gramEnd"/>
      <w:r w:rsidRPr="009B6743">
        <w:rPr>
          <w:rFonts w:ascii="宋体" w:hAnsi="宋体"/>
          <w:szCs w:val="21"/>
        </w:rPr>
        <w:t>木隧道</w:t>
      </w:r>
      <w:r w:rsidRPr="009B6743">
        <w:rPr>
          <w:rFonts w:ascii="宋体" w:hAnsi="宋体" w:hint="eastAsia"/>
          <w:szCs w:val="21"/>
        </w:rPr>
        <w:t>施工监控量测任务，项目地点位于四川凉山彝族自治州美姑县，其中牛洛隧道</w:t>
      </w:r>
      <w:r w:rsidRPr="009B6743">
        <w:rPr>
          <w:rFonts w:ascii="宋体" w:hAnsi="宋体"/>
          <w:szCs w:val="21"/>
        </w:rPr>
        <w:t>左线2808</w:t>
      </w:r>
      <w:r w:rsidRPr="009B6743">
        <w:rPr>
          <w:rFonts w:ascii="宋体" w:hAnsi="宋体" w:hint="eastAsia"/>
          <w:szCs w:val="21"/>
        </w:rPr>
        <w:t>m</w:t>
      </w:r>
      <w:r w:rsidRPr="009B6743">
        <w:rPr>
          <w:rFonts w:ascii="宋体" w:hAnsi="宋体"/>
          <w:szCs w:val="21"/>
        </w:rPr>
        <w:t>+</w:t>
      </w:r>
      <w:r w:rsidRPr="009B6743">
        <w:rPr>
          <w:rFonts w:ascii="宋体" w:hAnsi="宋体" w:hint="eastAsia"/>
          <w:szCs w:val="21"/>
        </w:rPr>
        <w:t>右线2</w:t>
      </w:r>
      <w:r w:rsidRPr="009B6743">
        <w:rPr>
          <w:rFonts w:ascii="宋体" w:hAnsi="宋体"/>
          <w:szCs w:val="21"/>
        </w:rPr>
        <w:t>813</w:t>
      </w:r>
      <w:r w:rsidRPr="009B6743">
        <w:rPr>
          <w:rFonts w:ascii="宋体" w:hAnsi="宋体" w:hint="eastAsia"/>
          <w:szCs w:val="21"/>
        </w:rPr>
        <w:t>m、</w:t>
      </w:r>
      <w:r w:rsidRPr="009B6743">
        <w:rPr>
          <w:rFonts w:ascii="宋体" w:hAnsi="宋体"/>
          <w:szCs w:val="21"/>
        </w:rPr>
        <w:t>瓦</w:t>
      </w:r>
      <w:proofErr w:type="gramStart"/>
      <w:r w:rsidRPr="009B6743">
        <w:rPr>
          <w:rFonts w:ascii="宋体" w:hAnsi="宋体"/>
          <w:szCs w:val="21"/>
        </w:rPr>
        <w:t>洛</w:t>
      </w:r>
      <w:proofErr w:type="gramEnd"/>
      <w:r w:rsidRPr="009B6743">
        <w:rPr>
          <w:rFonts w:ascii="宋体" w:hAnsi="宋体"/>
          <w:szCs w:val="21"/>
        </w:rPr>
        <w:t>隧道左线1803</w:t>
      </w:r>
      <w:r w:rsidRPr="009B6743">
        <w:rPr>
          <w:rFonts w:ascii="宋体" w:hAnsi="宋体" w:hint="eastAsia"/>
          <w:szCs w:val="21"/>
        </w:rPr>
        <w:t>m</w:t>
      </w:r>
      <w:r w:rsidRPr="009B6743">
        <w:rPr>
          <w:rFonts w:ascii="宋体" w:hAnsi="宋体"/>
          <w:szCs w:val="21"/>
        </w:rPr>
        <w:t>+</w:t>
      </w:r>
      <w:r w:rsidRPr="009B6743">
        <w:rPr>
          <w:rFonts w:ascii="宋体" w:hAnsi="宋体" w:hint="eastAsia"/>
          <w:szCs w:val="21"/>
        </w:rPr>
        <w:t>右线</w:t>
      </w:r>
      <w:r w:rsidRPr="009B6743">
        <w:rPr>
          <w:rFonts w:ascii="宋体" w:hAnsi="宋体"/>
          <w:szCs w:val="21"/>
        </w:rPr>
        <w:t>1811</w:t>
      </w:r>
      <w:r w:rsidRPr="009B6743">
        <w:rPr>
          <w:rFonts w:ascii="宋体" w:hAnsi="宋体" w:hint="eastAsia"/>
          <w:szCs w:val="21"/>
        </w:rPr>
        <w:t>m、</w:t>
      </w:r>
      <w:r w:rsidRPr="009B6743">
        <w:rPr>
          <w:rFonts w:ascii="宋体" w:hAnsi="宋体"/>
          <w:szCs w:val="21"/>
        </w:rPr>
        <w:t>拉</w:t>
      </w:r>
      <w:proofErr w:type="gramStart"/>
      <w:r w:rsidRPr="009B6743">
        <w:rPr>
          <w:rFonts w:ascii="宋体" w:hAnsi="宋体"/>
          <w:szCs w:val="21"/>
        </w:rPr>
        <w:t>一</w:t>
      </w:r>
      <w:proofErr w:type="gramEnd"/>
      <w:r w:rsidRPr="009B6743">
        <w:rPr>
          <w:rFonts w:ascii="宋体" w:hAnsi="宋体"/>
          <w:szCs w:val="21"/>
        </w:rPr>
        <w:t>木隧道左线1533</w:t>
      </w:r>
      <w:r w:rsidRPr="009B6743">
        <w:rPr>
          <w:rFonts w:ascii="宋体" w:hAnsi="宋体" w:hint="eastAsia"/>
          <w:szCs w:val="21"/>
        </w:rPr>
        <w:t>m</w:t>
      </w:r>
      <w:r w:rsidRPr="009B6743">
        <w:rPr>
          <w:rFonts w:ascii="宋体" w:hAnsi="宋体"/>
          <w:szCs w:val="21"/>
        </w:rPr>
        <w:t>+</w:t>
      </w:r>
      <w:r w:rsidRPr="009B6743">
        <w:rPr>
          <w:rFonts w:ascii="宋体" w:hAnsi="宋体" w:hint="eastAsia"/>
          <w:szCs w:val="21"/>
        </w:rPr>
        <w:t>右线</w:t>
      </w:r>
      <w:r w:rsidRPr="009B6743">
        <w:rPr>
          <w:rFonts w:ascii="宋体" w:hAnsi="宋体"/>
          <w:szCs w:val="21"/>
        </w:rPr>
        <w:t>1533</w:t>
      </w:r>
      <w:r w:rsidRPr="009B6743">
        <w:rPr>
          <w:rFonts w:ascii="宋体" w:hAnsi="宋体" w:hint="eastAsia"/>
          <w:szCs w:val="21"/>
        </w:rPr>
        <w:t>m。</w:t>
      </w:r>
    </w:p>
    <w:p w14:paraId="6AC4124C"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（三）工作内容：在甲方隧道施工监控量测中为甲方提供劳务技术服务，主要包括： </w:t>
      </w:r>
    </w:p>
    <w:p w14:paraId="7EFED754"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w:t>
      </w:r>
      <w:r w:rsidRPr="009B6743">
        <w:rPr>
          <w:rFonts w:ascii="宋体" w:hAnsi="宋体"/>
          <w:szCs w:val="21"/>
        </w:rPr>
        <w:t>1</w:t>
      </w:r>
      <w:r w:rsidRPr="009B6743">
        <w:rPr>
          <w:rFonts w:ascii="宋体" w:hAnsi="宋体" w:hint="eastAsia"/>
          <w:szCs w:val="21"/>
        </w:rPr>
        <w:t>）提供技术劳务技术人员配合采购方完成</w:t>
      </w:r>
      <w:r w:rsidRPr="009B6743">
        <w:rPr>
          <w:rFonts w:ascii="宋体" w:hAnsi="宋体"/>
          <w:szCs w:val="21"/>
        </w:rPr>
        <w:t>隧道</w:t>
      </w:r>
      <w:r w:rsidRPr="009B6743">
        <w:rPr>
          <w:rFonts w:ascii="宋体" w:hAnsi="宋体" w:hint="eastAsia"/>
          <w:szCs w:val="21"/>
        </w:rPr>
        <w:t>施工过程中地表下沉、洞内外观测、周边位移、拱顶下沉等测量；</w:t>
      </w:r>
      <w:r w:rsidRPr="009B6743">
        <w:rPr>
          <w:rFonts w:ascii="宋体" w:hAnsi="宋体"/>
          <w:szCs w:val="21"/>
        </w:rPr>
        <w:t xml:space="preserve"> </w:t>
      </w:r>
    </w:p>
    <w:p w14:paraId="1197BD09"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w:t>
      </w:r>
      <w:r w:rsidRPr="009B6743">
        <w:rPr>
          <w:rFonts w:ascii="宋体" w:hAnsi="宋体"/>
          <w:szCs w:val="21"/>
        </w:rPr>
        <w:t>2</w:t>
      </w:r>
      <w:r w:rsidRPr="009B6743">
        <w:rPr>
          <w:rFonts w:ascii="宋体" w:hAnsi="宋体" w:hint="eastAsia"/>
          <w:szCs w:val="21"/>
        </w:rPr>
        <w:t>）提供技术劳务人员配合采购方完成钢架内力及外力、围岩压力及量程</w:t>
      </w:r>
      <w:proofErr w:type="gramStart"/>
      <w:r w:rsidRPr="009B6743">
        <w:rPr>
          <w:rFonts w:ascii="宋体" w:hAnsi="宋体" w:hint="eastAsia"/>
          <w:szCs w:val="21"/>
        </w:rPr>
        <w:t>支护间</w:t>
      </w:r>
      <w:proofErr w:type="gramEnd"/>
      <w:r w:rsidRPr="009B6743">
        <w:rPr>
          <w:rFonts w:ascii="宋体" w:hAnsi="宋体" w:hint="eastAsia"/>
          <w:szCs w:val="21"/>
        </w:rPr>
        <w:t>压力、支护、衬砌内应力、锚杆轴力；</w:t>
      </w:r>
    </w:p>
    <w:p w14:paraId="053BBE24"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w:t>
      </w:r>
      <w:r w:rsidRPr="009B6743">
        <w:rPr>
          <w:rFonts w:ascii="宋体" w:hAnsi="宋体"/>
          <w:szCs w:val="21"/>
        </w:rPr>
        <w:t>3</w:t>
      </w:r>
      <w:r w:rsidRPr="009B6743">
        <w:rPr>
          <w:rFonts w:ascii="宋体" w:hAnsi="宋体" w:hint="eastAsia"/>
          <w:szCs w:val="21"/>
        </w:rPr>
        <w:t>）提供技术劳务人员配合采购方完成元器件埋设、测试、数据分析、初步成果提交；</w:t>
      </w:r>
    </w:p>
    <w:p w14:paraId="5FFA2393"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w:t>
      </w:r>
      <w:r w:rsidRPr="009B6743">
        <w:rPr>
          <w:rFonts w:ascii="宋体" w:hAnsi="宋体"/>
          <w:szCs w:val="21"/>
        </w:rPr>
        <w:t>4</w:t>
      </w:r>
      <w:r w:rsidRPr="009B6743">
        <w:rPr>
          <w:rFonts w:ascii="宋体" w:hAnsi="宋体" w:hint="eastAsia"/>
          <w:szCs w:val="21"/>
        </w:rPr>
        <w:t>）出具该段落的监测月报、预报警报告（若有）初稿供我公司审核；</w:t>
      </w:r>
    </w:p>
    <w:p w14:paraId="1A33969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w:t>
      </w:r>
      <w:r w:rsidRPr="009B6743">
        <w:rPr>
          <w:rFonts w:ascii="宋体" w:hAnsi="宋体"/>
          <w:szCs w:val="21"/>
        </w:rPr>
        <w:t>5</w:t>
      </w:r>
      <w:r w:rsidRPr="009B6743">
        <w:rPr>
          <w:rFonts w:ascii="宋体" w:hAnsi="宋体" w:hint="eastAsia"/>
          <w:szCs w:val="21"/>
        </w:rPr>
        <w:t>）完成施工隧道施工监控量测需要的工作内容。</w:t>
      </w:r>
    </w:p>
    <w:p w14:paraId="4825170A"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（四）服务期：合同生效之日起至本项目监控任务完成为止，约</w:t>
      </w:r>
      <w:r w:rsidRPr="009B6743">
        <w:rPr>
          <w:rFonts w:ascii="宋体" w:hAnsi="宋体"/>
          <w:szCs w:val="21"/>
        </w:rPr>
        <w:t>48</w:t>
      </w:r>
      <w:r w:rsidRPr="009B6743">
        <w:rPr>
          <w:rFonts w:ascii="宋体" w:hAnsi="宋体" w:hint="eastAsia"/>
          <w:szCs w:val="21"/>
        </w:rPr>
        <w:t>个月。</w:t>
      </w:r>
    </w:p>
    <w:p w14:paraId="51F1C1F5"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（五）工作地点：四川凉山彝族自治州美姑县项目现场。</w:t>
      </w:r>
    </w:p>
    <w:p w14:paraId="42AAC05A"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第二条、质量要求</w:t>
      </w:r>
    </w:p>
    <w:p w14:paraId="2BA20933"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szCs w:val="21"/>
        </w:rPr>
        <w:t>1</w:t>
      </w:r>
      <w:r w:rsidRPr="009B6743">
        <w:rPr>
          <w:rFonts w:ascii="宋体" w:hAnsi="宋体" w:hint="eastAsia"/>
          <w:szCs w:val="21"/>
        </w:rPr>
        <w:t>、劳务技术服务作业质量应达到以下标准：须达到设计文件质量要求、采购方与业主签订的合同约定质量标准的要求、以及国家现行相关规范。</w:t>
      </w:r>
    </w:p>
    <w:p w14:paraId="0247AE77"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szCs w:val="21"/>
        </w:rPr>
        <w:t>2</w:t>
      </w:r>
      <w:r w:rsidRPr="009B6743">
        <w:rPr>
          <w:rFonts w:ascii="宋体" w:hAnsi="宋体" w:hint="eastAsia"/>
          <w:szCs w:val="21"/>
        </w:rPr>
        <w:t>、供应商必须按采购方提供的施工图及技术交底精心组织施工，加强质量控制，确保工程质量，按时完成采购方的要求。</w:t>
      </w:r>
    </w:p>
    <w:p w14:paraId="12FCC2E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szCs w:val="21"/>
        </w:rPr>
        <w:t>3</w:t>
      </w:r>
      <w:r w:rsidRPr="009B6743">
        <w:rPr>
          <w:rFonts w:ascii="宋体" w:hAnsi="宋体" w:hint="eastAsia"/>
          <w:szCs w:val="21"/>
        </w:rPr>
        <w:t>、供应商应保证监控量测结果的准确性，如果质量不符合标准，供应商必须返工测量，其费用损失由供应商承担；因监控量测质量不符合要求，由供应商负责赔偿包括采购</w:t>
      </w:r>
      <w:proofErr w:type="gramStart"/>
      <w:r w:rsidRPr="009B6743">
        <w:rPr>
          <w:rFonts w:ascii="宋体" w:hAnsi="宋体" w:hint="eastAsia"/>
          <w:szCs w:val="21"/>
        </w:rPr>
        <w:t>方质量</w:t>
      </w:r>
      <w:proofErr w:type="gramEnd"/>
      <w:r w:rsidRPr="009B6743">
        <w:rPr>
          <w:rFonts w:ascii="宋体" w:hAnsi="宋体" w:hint="eastAsia"/>
          <w:szCs w:val="21"/>
        </w:rPr>
        <w:t>罚款在内的全部经济损失。</w:t>
      </w:r>
    </w:p>
    <w:p w14:paraId="05CDF031"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第三条、劳务技术服务费及支付时间：</w:t>
      </w:r>
    </w:p>
    <w:p w14:paraId="48842ADE"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（一）劳务技术服务费金额</w:t>
      </w:r>
    </w:p>
    <w:p w14:paraId="116D60CA"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lastRenderedPageBreak/>
        <w:t>劳务技术服务费共计          （含税）。（小写：         元）</w:t>
      </w:r>
    </w:p>
    <w:p w14:paraId="2C26EC91"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（二）支付方式：</w:t>
      </w:r>
    </w:p>
    <w:p w14:paraId="6C4E3F94"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费用支付进度按主合同额支付进度比例进行支付。</w:t>
      </w:r>
    </w:p>
    <w:p w14:paraId="10EA06DB" w14:textId="77777777" w:rsidR="009B6743" w:rsidRPr="009B6743" w:rsidRDefault="009B6743" w:rsidP="009B6743">
      <w:pPr>
        <w:numPr>
          <w:ilvl w:val="0"/>
          <w:numId w:val="38"/>
        </w:numPr>
        <w:adjustRightInd w:val="0"/>
        <w:snapToGrid w:val="0"/>
        <w:spacing w:line="360" w:lineRule="auto"/>
        <w:ind w:firstLineChars="200" w:firstLine="420"/>
        <w:rPr>
          <w:rFonts w:ascii="宋体" w:hAnsi="宋体"/>
          <w:szCs w:val="21"/>
        </w:rPr>
      </w:pPr>
      <w:r w:rsidRPr="009B6743">
        <w:rPr>
          <w:rFonts w:ascii="宋体" w:hAnsi="宋体" w:hint="eastAsia"/>
          <w:szCs w:val="21"/>
        </w:rPr>
        <w:t>合同额的调整</w:t>
      </w:r>
    </w:p>
    <w:p w14:paraId="7D15BD39"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如业主方对工程量进行变更，导致主合同金额发生改变，分包结算金额按同步变更比例结算。工期缩短和延长不影响合同的金额。</w:t>
      </w:r>
    </w:p>
    <w:p w14:paraId="4609205A"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第四条、甲方权利与义务</w:t>
      </w:r>
    </w:p>
    <w:p w14:paraId="672B053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（一）甲方应向乙方提供有关的资料、技术报告、图纸和可能得到的信息并给予乙方开展工作力所能及的协助，在适当的时候指定一名总代表以便能随时予以联系。</w:t>
      </w:r>
    </w:p>
    <w:p w14:paraId="78741E17"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（二）甲方负责对乙方人员的工作任务、工作标准、安全规章、各项纪律等履行告知、教育。 </w:t>
      </w:r>
    </w:p>
    <w:p w14:paraId="19B35603"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（三）甲方应按合同条款的规定支付费用。</w:t>
      </w:r>
    </w:p>
    <w:p w14:paraId="0FF77C19"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第五条、乙方的权利与义务</w:t>
      </w:r>
    </w:p>
    <w:p w14:paraId="246077BE"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（一）乙方为本项目成立一个项目团队， 配备资深的、经验丰富的及符合进行此项服务的人员，负责确保按合同要求完成项目成果的交付，此期间其行为视同乙方行为。</w:t>
      </w:r>
      <w:r w:rsidRPr="009B6743">
        <w:rPr>
          <w:rFonts w:ascii="宋体" w:hAnsi="宋体"/>
          <w:szCs w:val="21"/>
        </w:rPr>
        <w:t xml:space="preserve"> </w:t>
      </w:r>
    </w:p>
    <w:p w14:paraId="23DE7164"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（二）乙方派遣人员须服从甲方的工作安排，</w:t>
      </w:r>
      <w:r w:rsidRPr="009B6743">
        <w:rPr>
          <w:rFonts w:ascii="宋体" w:hAnsi="宋体"/>
          <w:szCs w:val="21"/>
        </w:rPr>
        <w:t xml:space="preserve"> </w:t>
      </w:r>
      <w:r w:rsidRPr="009B6743">
        <w:rPr>
          <w:rFonts w:ascii="宋体" w:hAnsi="宋体" w:hint="eastAsia"/>
          <w:szCs w:val="21"/>
        </w:rPr>
        <w:t>积极参与被分派的各项工作，</w:t>
      </w:r>
      <w:r w:rsidRPr="009B6743">
        <w:rPr>
          <w:rFonts w:ascii="宋体" w:hAnsi="宋体"/>
          <w:szCs w:val="21"/>
        </w:rPr>
        <w:t xml:space="preserve"> </w:t>
      </w:r>
      <w:r w:rsidRPr="009B6743">
        <w:rPr>
          <w:rFonts w:ascii="宋体" w:hAnsi="宋体" w:hint="eastAsia"/>
          <w:szCs w:val="21"/>
        </w:rPr>
        <w:t>并在充分了解标准、</w:t>
      </w:r>
      <w:r w:rsidRPr="009B6743">
        <w:rPr>
          <w:rFonts w:ascii="宋体" w:hAnsi="宋体"/>
          <w:szCs w:val="21"/>
        </w:rPr>
        <w:t xml:space="preserve"> </w:t>
      </w:r>
      <w:r w:rsidRPr="009B6743">
        <w:rPr>
          <w:rFonts w:ascii="宋体" w:hAnsi="宋体" w:hint="eastAsia"/>
          <w:szCs w:val="21"/>
        </w:rPr>
        <w:t>甲方客户运作及现有文件流程的基础上，作为项目组的一员协助甲方开展工作。若甲方发现乙方派遣人员不能满足甲方要求，甲方可联络乙方</w:t>
      </w:r>
      <w:proofErr w:type="gramStart"/>
      <w:r w:rsidRPr="009B6743">
        <w:rPr>
          <w:rFonts w:ascii="宋体" w:hAnsi="宋体" w:hint="eastAsia"/>
          <w:szCs w:val="21"/>
        </w:rPr>
        <w:t>作人</w:t>
      </w:r>
      <w:proofErr w:type="gramEnd"/>
      <w:r w:rsidRPr="009B6743">
        <w:rPr>
          <w:rFonts w:ascii="宋体" w:hAnsi="宋体" w:hint="eastAsia"/>
          <w:szCs w:val="21"/>
        </w:rPr>
        <w:t>员调整。</w:t>
      </w:r>
      <w:r w:rsidRPr="009B6743">
        <w:rPr>
          <w:rFonts w:ascii="宋体" w:hAnsi="宋体"/>
          <w:szCs w:val="21"/>
        </w:rPr>
        <w:t xml:space="preserve"> </w:t>
      </w:r>
    </w:p>
    <w:p w14:paraId="27B0DA1A"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（三）乙方参与本项目的人员一经甲方认定，则乙方不得随意更换，除非征得甲方同意。</w:t>
      </w:r>
      <w:r w:rsidRPr="009B6743">
        <w:rPr>
          <w:rFonts w:ascii="宋体" w:hAnsi="宋体"/>
          <w:szCs w:val="21"/>
        </w:rPr>
        <w:t xml:space="preserve"> </w:t>
      </w:r>
    </w:p>
    <w:p w14:paraId="46ABE9F1"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（四）乙方应根据服务的内容和进度安排，按时按要求提交成果。</w:t>
      </w:r>
    </w:p>
    <w:p w14:paraId="4C3A9BDD"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第六条 保密协议 </w:t>
      </w:r>
      <w:r w:rsidRPr="009B6743">
        <w:rPr>
          <w:rFonts w:ascii="宋体" w:hAnsi="宋体"/>
          <w:szCs w:val="21"/>
        </w:rPr>
        <w:t xml:space="preserve"> </w:t>
      </w:r>
    </w:p>
    <w:p w14:paraId="7F7A5AE7"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（一）乙方在兼职期间，必须遵守甲方规定的任何成文或不成文的保密规章、制度，履行与其工作岗位相应的保密职责；</w:t>
      </w:r>
      <w:r w:rsidRPr="009B6743">
        <w:rPr>
          <w:rFonts w:ascii="宋体" w:hAnsi="宋体"/>
          <w:szCs w:val="21"/>
        </w:rPr>
        <w:t xml:space="preserve"> </w:t>
      </w:r>
    </w:p>
    <w:p w14:paraId="13FE462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（二）未经甲方同意不得刺探与本职工作或本身业务无关的商业秘密；</w:t>
      </w:r>
      <w:r w:rsidRPr="009B6743">
        <w:rPr>
          <w:rFonts w:ascii="宋体" w:hAnsi="宋体"/>
          <w:szCs w:val="21"/>
        </w:rPr>
        <w:t xml:space="preserve"> </w:t>
      </w:r>
    </w:p>
    <w:p w14:paraId="1CD63849"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（三）未经甲方同意不得以泄露、告知、公布、发布、出版、传授、转让或者其他任何方式使任何第三方</w:t>
      </w:r>
      <w:r w:rsidRPr="009B6743">
        <w:rPr>
          <w:rFonts w:ascii="宋体" w:hAnsi="宋体"/>
          <w:szCs w:val="21"/>
        </w:rPr>
        <w:t xml:space="preserve"> (</w:t>
      </w:r>
      <w:r w:rsidRPr="009B6743">
        <w:rPr>
          <w:rFonts w:ascii="宋体" w:hAnsi="宋体" w:hint="eastAsia"/>
          <w:szCs w:val="21"/>
        </w:rPr>
        <w:t>包括按照保密制度规定不得知悉该项秘密的甲方其他</w:t>
      </w:r>
      <w:r w:rsidRPr="009B6743">
        <w:rPr>
          <w:rFonts w:ascii="宋体" w:hAnsi="宋体"/>
          <w:szCs w:val="21"/>
        </w:rPr>
        <w:t xml:space="preserve"> </w:t>
      </w:r>
    </w:p>
    <w:p w14:paraId="613A147F"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成员</w:t>
      </w:r>
      <w:r w:rsidRPr="009B6743">
        <w:rPr>
          <w:rFonts w:ascii="宋体" w:hAnsi="宋体"/>
          <w:szCs w:val="21"/>
        </w:rPr>
        <w:t>)</w:t>
      </w:r>
      <w:r w:rsidRPr="009B6743">
        <w:rPr>
          <w:rFonts w:ascii="宋体" w:hAnsi="宋体" w:hint="eastAsia"/>
          <w:szCs w:val="21"/>
        </w:rPr>
        <w:t>知悉属于甲方或者属于他人但甲方承诺有保密义务的技术秘密或其他商业秘密信息；</w:t>
      </w:r>
    </w:p>
    <w:p w14:paraId="0C312D06"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第七条 技术成果及归属 </w:t>
      </w:r>
    </w:p>
    <w:p w14:paraId="5598ED56"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（一）乙方主要为甲方提供劳务技术协作服务工作。乙方在为甲方服务期间，</w:t>
      </w:r>
      <w:r w:rsidRPr="009B6743">
        <w:rPr>
          <w:rFonts w:ascii="宋体" w:hAnsi="宋体"/>
          <w:szCs w:val="21"/>
        </w:rPr>
        <w:t xml:space="preserve"> </w:t>
      </w:r>
      <w:r w:rsidRPr="009B6743">
        <w:rPr>
          <w:rFonts w:ascii="宋体" w:hAnsi="宋体" w:hint="eastAsia"/>
          <w:szCs w:val="21"/>
        </w:rPr>
        <w:t>因履行服务内容或者主要是利用甲方的物质技术条件、业务信息等产生的发明创造、</w:t>
      </w:r>
      <w:r w:rsidRPr="009B6743">
        <w:rPr>
          <w:rFonts w:ascii="宋体" w:hAnsi="宋体"/>
          <w:szCs w:val="21"/>
        </w:rPr>
        <w:t xml:space="preserve"> </w:t>
      </w:r>
      <w:r w:rsidRPr="009B6743">
        <w:rPr>
          <w:rFonts w:ascii="宋体" w:hAnsi="宋体" w:hint="eastAsia"/>
          <w:szCs w:val="21"/>
        </w:rPr>
        <w:t>作品、技术秘密或其他商业秘密信息等有关的知识产权均属于甲方所有。</w:t>
      </w:r>
      <w:r w:rsidRPr="009B6743">
        <w:rPr>
          <w:rFonts w:ascii="宋体" w:hAnsi="宋体"/>
          <w:szCs w:val="21"/>
        </w:rPr>
        <w:t xml:space="preserve"> </w:t>
      </w:r>
    </w:p>
    <w:p w14:paraId="66D5D1E2"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甲方可以在业务范围内充分自由的利用这些发明创造、作品、技术秘密或其他商业秘密信息，用于申请权利保护、生产经营或者向第三方转让。乙方应当按甲方的要求，提供一切必要的信息和采取一切必要的行动，包括申请、注册、登记等，协助甲方取得和行使有关的知识产权。</w:t>
      </w:r>
    </w:p>
    <w:p w14:paraId="33E1BC8B"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第七条、协议的期限</w:t>
      </w:r>
    </w:p>
    <w:p w14:paraId="760AFA7B"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本协议期限为：自 合同签订 日起至本项目外业工作结束。</w:t>
      </w:r>
    </w:p>
    <w:p w14:paraId="1E3846A8"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lastRenderedPageBreak/>
        <w:t>第八条、合同的变更、解除、终止和其他</w:t>
      </w:r>
    </w:p>
    <w:p w14:paraId="6FFB6C2D"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（一）甲、乙双方应共同遵守本合同的各项条款。未尽事宜，由双方协商解决。经双方协商一致对本合同进行修改、补充达成的补充协议与本合同具有同等法律效力；</w:t>
      </w:r>
    </w:p>
    <w:p w14:paraId="1B71EFB0"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（二）本合同期满即终止。甲乙任何</w:t>
      </w:r>
      <w:proofErr w:type="gramStart"/>
      <w:r w:rsidRPr="009B6743">
        <w:rPr>
          <w:rFonts w:ascii="宋体" w:hAnsi="宋体" w:hint="eastAsia"/>
          <w:szCs w:val="21"/>
        </w:rPr>
        <w:t>一方如拟变更</w:t>
      </w:r>
      <w:proofErr w:type="gramEnd"/>
      <w:r w:rsidRPr="009B6743">
        <w:rPr>
          <w:rFonts w:ascii="宋体" w:hAnsi="宋体" w:hint="eastAsia"/>
          <w:szCs w:val="21"/>
        </w:rPr>
        <w:t>合同内容或提前终止本合同的，都应提前10日书面通知对方，并协商解决。</w:t>
      </w:r>
    </w:p>
    <w:p w14:paraId="7D04F7CB"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（三）甲乙双方任何一方违约，违约方应向对方承担违约责任，并赔偿相应损失。</w:t>
      </w:r>
    </w:p>
    <w:p w14:paraId="42A3242D"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第九条、双方因履行本合同而发生的争议，应协商、调解解决。协商、调解不成的，确定按以下第 1 种方式处理:</w:t>
      </w:r>
    </w:p>
    <w:p w14:paraId="07AFAEE3"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第 1 种 </w:t>
      </w:r>
      <w:r w:rsidRPr="009B6743">
        <w:rPr>
          <w:rFonts w:ascii="宋体" w:hAnsi="宋体"/>
          <w:szCs w:val="21"/>
        </w:rPr>
        <w:t xml:space="preserve"> </w:t>
      </w:r>
      <w:r w:rsidRPr="009B6743">
        <w:rPr>
          <w:rFonts w:ascii="宋体" w:hAnsi="宋体" w:hint="eastAsia"/>
          <w:szCs w:val="21"/>
        </w:rPr>
        <w:t>提交 武汉 仲裁委员会仲裁；</w:t>
      </w:r>
    </w:p>
    <w:p w14:paraId="79D4FA73" w14:textId="77777777" w:rsidR="009B6743" w:rsidRPr="009B6743" w:rsidRDefault="009B6743" w:rsidP="009B6743">
      <w:pPr>
        <w:adjustRightInd w:val="0"/>
        <w:snapToGrid w:val="0"/>
        <w:spacing w:line="360" w:lineRule="auto"/>
        <w:ind w:firstLineChars="200" w:firstLine="420"/>
        <w:rPr>
          <w:rFonts w:ascii="宋体" w:hAnsi="宋体"/>
          <w:szCs w:val="21"/>
        </w:rPr>
      </w:pPr>
      <w:r w:rsidRPr="009B6743">
        <w:rPr>
          <w:rFonts w:ascii="宋体" w:hAnsi="宋体" w:hint="eastAsia"/>
          <w:szCs w:val="21"/>
        </w:rPr>
        <w:t xml:space="preserve">第 </w:t>
      </w:r>
      <w:r w:rsidRPr="009B6743">
        <w:rPr>
          <w:rFonts w:ascii="宋体" w:hAnsi="宋体"/>
          <w:szCs w:val="21"/>
        </w:rPr>
        <w:t>2</w:t>
      </w:r>
      <w:r w:rsidRPr="009B6743">
        <w:rPr>
          <w:rFonts w:ascii="宋体" w:hAnsi="宋体" w:hint="eastAsia"/>
          <w:szCs w:val="21"/>
        </w:rPr>
        <w:t xml:space="preserve"> 种 </w:t>
      </w:r>
      <w:r w:rsidRPr="009B6743">
        <w:rPr>
          <w:rFonts w:ascii="宋体" w:hAnsi="宋体"/>
          <w:szCs w:val="21"/>
        </w:rPr>
        <w:t xml:space="preserve"> </w:t>
      </w:r>
      <w:r w:rsidRPr="009B6743">
        <w:rPr>
          <w:rFonts w:ascii="宋体" w:hAnsi="宋体" w:hint="eastAsia"/>
          <w:szCs w:val="21"/>
        </w:rPr>
        <w:t>依法向人民法院起诉。</w:t>
      </w:r>
    </w:p>
    <w:p w14:paraId="7A99129F" w14:textId="77777777" w:rsidR="009B6743" w:rsidRPr="009B6743" w:rsidRDefault="009B6743" w:rsidP="009B6743">
      <w:pPr>
        <w:spacing w:line="360" w:lineRule="auto"/>
        <w:ind w:left="320"/>
        <w:rPr>
          <w:rFonts w:ascii="宋体" w:hAnsi="宋体"/>
          <w:szCs w:val="21"/>
        </w:rPr>
      </w:pPr>
      <w:r w:rsidRPr="009B6743">
        <w:rPr>
          <w:rFonts w:ascii="宋体" w:hAnsi="宋体" w:hint="eastAsia"/>
          <w:szCs w:val="21"/>
        </w:rPr>
        <w:t>本合同一式 4 份，甲乙双方各执2份，具有同等法律效力，经双方签字盖章后生效。</w:t>
      </w:r>
    </w:p>
    <w:p w14:paraId="5D6C5FE9" w14:textId="77777777" w:rsidR="009B6743" w:rsidRPr="009B6743" w:rsidRDefault="009B6743" w:rsidP="009B6743">
      <w:pPr>
        <w:spacing w:line="360" w:lineRule="auto"/>
        <w:rPr>
          <w:rFonts w:ascii="宋体" w:hAnsi="宋体"/>
          <w:szCs w:val="21"/>
        </w:rPr>
        <w:sectPr w:rsidR="009B6743" w:rsidRPr="009B6743">
          <w:footerReference w:type="default" r:id="rId19"/>
          <w:pgSz w:w="11910" w:h="16840"/>
          <w:pgMar w:top="1360" w:right="1160" w:bottom="1200" w:left="1480" w:header="875" w:footer="1003" w:gutter="0"/>
          <w:cols w:space="720"/>
        </w:sectPr>
      </w:pPr>
    </w:p>
    <w:p w14:paraId="21A85B1E" w14:textId="77777777" w:rsidR="009B6743" w:rsidRPr="009B6743" w:rsidRDefault="009B6743" w:rsidP="009B6743">
      <w:pPr>
        <w:pStyle w:val="a8"/>
        <w:spacing w:before="13" w:line="360" w:lineRule="auto"/>
        <w:rPr>
          <w:rFonts w:ascii="宋体" w:eastAsiaTheme="minorEastAsia" w:hAnsi="宋体" w:cstheme="minorBidi"/>
          <w:sz w:val="21"/>
          <w:szCs w:val="21"/>
        </w:rPr>
      </w:pPr>
    </w:p>
    <w:p w14:paraId="52BC4FD6" w14:textId="77777777" w:rsidR="009B6743" w:rsidRPr="009B6743" w:rsidRDefault="009B6743" w:rsidP="009B6743">
      <w:pPr>
        <w:spacing w:line="360" w:lineRule="auto"/>
        <w:ind w:left="387" w:right="704"/>
        <w:jc w:val="center"/>
        <w:rPr>
          <w:rFonts w:ascii="宋体" w:hAnsi="宋体"/>
          <w:szCs w:val="21"/>
        </w:rPr>
      </w:pPr>
      <w:r w:rsidRPr="009B6743">
        <w:rPr>
          <w:rFonts w:ascii="宋体" w:hAnsi="宋体" w:hint="eastAsia"/>
          <w:szCs w:val="21"/>
        </w:rPr>
        <w:t>廉政协议书</w:t>
      </w:r>
    </w:p>
    <w:p w14:paraId="1D4F9897" w14:textId="77777777" w:rsidR="009B6743" w:rsidRPr="009B6743" w:rsidRDefault="009B6743" w:rsidP="009B6743">
      <w:pPr>
        <w:pStyle w:val="a8"/>
        <w:spacing w:line="360" w:lineRule="auto"/>
        <w:rPr>
          <w:rFonts w:ascii="宋体" w:eastAsiaTheme="minorEastAsia" w:hAnsi="宋体" w:cstheme="minorBidi"/>
          <w:sz w:val="21"/>
          <w:szCs w:val="21"/>
        </w:rPr>
      </w:pPr>
    </w:p>
    <w:p w14:paraId="119D9626" w14:textId="77777777" w:rsidR="009B6743" w:rsidRPr="009B6743" w:rsidRDefault="009B6743" w:rsidP="009B6743">
      <w:pPr>
        <w:pStyle w:val="a8"/>
        <w:spacing w:line="360" w:lineRule="auto"/>
        <w:ind w:left="317" w:right="2327"/>
        <w:rPr>
          <w:rFonts w:ascii="宋体" w:eastAsiaTheme="minorEastAsia" w:hAnsi="宋体" w:cstheme="minorBidi"/>
          <w:sz w:val="21"/>
          <w:szCs w:val="21"/>
        </w:rPr>
      </w:pPr>
      <w:r w:rsidRPr="009B6743">
        <w:rPr>
          <w:rFonts w:ascii="宋体" w:eastAsiaTheme="minorEastAsia" w:hAnsi="宋体" w:cstheme="minorBidi"/>
          <w:sz w:val="21"/>
          <w:szCs w:val="21"/>
        </w:rPr>
        <w:t xml:space="preserve">委托人（甲方）：中南安全环境技术研究院股份有限公司           </w:t>
      </w:r>
    </w:p>
    <w:p w14:paraId="6595F99B" w14:textId="77777777" w:rsidR="009B6743" w:rsidRPr="009B6743" w:rsidRDefault="009B6743" w:rsidP="009B6743">
      <w:pPr>
        <w:pStyle w:val="a8"/>
        <w:spacing w:line="360" w:lineRule="auto"/>
        <w:ind w:left="317" w:right="2327"/>
        <w:rPr>
          <w:rFonts w:ascii="宋体" w:eastAsiaTheme="minorEastAsia" w:hAnsi="宋体" w:cstheme="minorBidi"/>
          <w:sz w:val="21"/>
          <w:szCs w:val="21"/>
        </w:rPr>
      </w:pPr>
      <w:r w:rsidRPr="009B6743">
        <w:rPr>
          <w:rFonts w:ascii="宋体" w:eastAsiaTheme="minorEastAsia" w:hAnsi="宋体" w:cstheme="minorBidi"/>
          <w:sz w:val="21"/>
          <w:szCs w:val="21"/>
        </w:rPr>
        <w:t xml:space="preserve">受托方（乙方）：                                        </w:t>
      </w:r>
    </w:p>
    <w:p w14:paraId="4595AC4A" w14:textId="77777777" w:rsidR="009B6743" w:rsidRPr="009B6743" w:rsidRDefault="009B6743" w:rsidP="009B6743">
      <w:pPr>
        <w:pStyle w:val="a8"/>
        <w:spacing w:line="360" w:lineRule="auto"/>
        <w:ind w:left="317" w:right="2327"/>
        <w:rPr>
          <w:rFonts w:ascii="宋体" w:eastAsiaTheme="minorEastAsia" w:hAnsi="宋体" w:cstheme="minorBidi"/>
          <w:sz w:val="21"/>
          <w:szCs w:val="21"/>
        </w:rPr>
      </w:pPr>
      <w:r w:rsidRPr="009B6743">
        <w:rPr>
          <w:rFonts w:ascii="宋体" w:eastAsiaTheme="minorEastAsia" w:hAnsi="宋体" w:cstheme="minorBidi"/>
          <w:sz w:val="21"/>
          <w:szCs w:val="21"/>
        </w:rPr>
        <w:t>工程项目名称：</w:t>
      </w:r>
      <w:r w:rsidRPr="009B6743">
        <w:rPr>
          <w:rFonts w:ascii="宋体" w:eastAsiaTheme="minorEastAsia" w:hAnsi="宋体" w:cstheme="minorBidi" w:hint="eastAsia"/>
          <w:sz w:val="21"/>
          <w:szCs w:val="21"/>
        </w:rPr>
        <w:t xml:space="preserve">                                     </w:t>
      </w:r>
    </w:p>
    <w:p w14:paraId="19FF6BD3" w14:textId="77777777" w:rsidR="009B6743" w:rsidRPr="009B6743" w:rsidRDefault="009B6743" w:rsidP="009B6743">
      <w:pPr>
        <w:pStyle w:val="a8"/>
        <w:spacing w:line="360" w:lineRule="auto"/>
        <w:ind w:left="317"/>
        <w:rPr>
          <w:rFonts w:ascii="宋体" w:eastAsiaTheme="minorEastAsia" w:hAnsi="宋体" w:cstheme="minorBidi"/>
          <w:sz w:val="21"/>
          <w:szCs w:val="21"/>
        </w:rPr>
      </w:pPr>
      <w:r w:rsidRPr="009B6743">
        <w:rPr>
          <w:rFonts w:ascii="宋体" w:eastAsiaTheme="minorEastAsia" w:hAnsi="宋体" w:cstheme="minorBidi"/>
          <w:sz w:val="21"/>
          <w:szCs w:val="21"/>
        </w:rPr>
        <w:t>工程项目地点：</w:t>
      </w:r>
      <w:r w:rsidRPr="009B6743">
        <w:rPr>
          <w:rFonts w:ascii="宋体" w:eastAsiaTheme="minorEastAsia" w:hAnsi="宋体" w:cstheme="minorBidi" w:hint="eastAsia"/>
          <w:sz w:val="21"/>
          <w:szCs w:val="21"/>
        </w:rPr>
        <w:t xml:space="preserve">                                     </w:t>
      </w:r>
    </w:p>
    <w:p w14:paraId="76D8486E"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为加强工程建设中的廉政建设，规范、约束甲乙双方的行为，防止违法、违纪和不廉洁问题的发生，保护双方合法权益，特订立本协议书。</w:t>
      </w:r>
      <w:r w:rsidRPr="009B6743">
        <w:rPr>
          <w:rFonts w:ascii="宋体" w:eastAsiaTheme="minorEastAsia" w:hAnsi="宋体" w:cstheme="minorBidi" w:hint="eastAsia"/>
          <w:sz w:val="21"/>
          <w:szCs w:val="21"/>
        </w:rPr>
        <w:t xml:space="preserve"> </w:t>
      </w:r>
    </w:p>
    <w:p w14:paraId="625F8870"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一、甲方义务</w:t>
      </w:r>
      <w:r w:rsidRPr="009B6743">
        <w:rPr>
          <w:rFonts w:ascii="宋体" w:eastAsiaTheme="minorEastAsia" w:hAnsi="宋体" w:cstheme="minorBidi" w:hint="eastAsia"/>
          <w:sz w:val="21"/>
          <w:szCs w:val="21"/>
        </w:rPr>
        <w:t xml:space="preserve"> </w:t>
      </w:r>
    </w:p>
    <w:p w14:paraId="060220DC"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1、不向乙方索取或接受乙方任何形式的贿赂。</w:t>
      </w:r>
      <w:r w:rsidRPr="009B6743">
        <w:rPr>
          <w:rFonts w:ascii="宋体" w:eastAsiaTheme="minorEastAsia" w:hAnsi="宋体" w:cstheme="minorBidi" w:hint="eastAsia"/>
          <w:sz w:val="21"/>
          <w:szCs w:val="21"/>
        </w:rPr>
        <w:t xml:space="preserve"> </w:t>
      </w:r>
    </w:p>
    <w:p w14:paraId="1AB3482E"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2、不向乙方授意以任何形式弄虚作假套取工程款。</w:t>
      </w:r>
      <w:r w:rsidRPr="009B6743">
        <w:rPr>
          <w:rFonts w:ascii="宋体" w:eastAsiaTheme="minorEastAsia" w:hAnsi="宋体" w:cstheme="minorBidi" w:hint="eastAsia"/>
          <w:sz w:val="21"/>
          <w:szCs w:val="21"/>
        </w:rPr>
        <w:t xml:space="preserve"> </w:t>
      </w:r>
    </w:p>
    <w:p w14:paraId="6AE4BF4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3、不向乙方索要或接受乙方的礼金、有价证券、支付凭证和贵重礼物等；</w:t>
      </w:r>
      <w:r w:rsidRPr="009B6743">
        <w:rPr>
          <w:rFonts w:ascii="宋体" w:eastAsiaTheme="minorEastAsia" w:hAnsi="宋体" w:cstheme="minorBidi" w:hint="eastAsia"/>
          <w:sz w:val="21"/>
          <w:szCs w:val="21"/>
        </w:rPr>
        <w:t xml:space="preserve"> </w:t>
      </w:r>
    </w:p>
    <w:p w14:paraId="648B44A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4、不接受乙方提供的公款旅游和高消费健身、娱乐等活动；</w:t>
      </w:r>
      <w:r w:rsidRPr="009B6743">
        <w:rPr>
          <w:rFonts w:ascii="宋体" w:eastAsiaTheme="minorEastAsia" w:hAnsi="宋体" w:cstheme="minorBidi" w:hint="eastAsia"/>
          <w:sz w:val="21"/>
          <w:szCs w:val="21"/>
        </w:rPr>
        <w:t xml:space="preserve"> </w:t>
      </w:r>
    </w:p>
    <w:p w14:paraId="4DD5EC06"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5、不参加乙方组织的有可能影响公正执行公务的宴请等活动；</w:t>
      </w:r>
      <w:r w:rsidRPr="009B6743">
        <w:rPr>
          <w:rFonts w:ascii="宋体" w:eastAsiaTheme="minorEastAsia" w:hAnsi="宋体" w:cstheme="minorBidi" w:hint="eastAsia"/>
          <w:sz w:val="21"/>
          <w:szCs w:val="21"/>
        </w:rPr>
        <w:t xml:space="preserve"> </w:t>
      </w:r>
    </w:p>
    <w:p w14:paraId="22CC79D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6、不在乙方报销应由本单位或个人承担的费用。</w:t>
      </w:r>
      <w:r w:rsidRPr="009B6743">
        <w:rPr>
          <w:rFonts w:ascii="宋体" w:eastAsiaTheme="minorEastAsia" w:hAnsi="宋体" w:cstheme="minorBidi" w:hint="eastAsia"/>
          <w:sz w:val="21"/>
          <w:szCs w:val="21"/>
        </w:rPr>
        <w:t xml:space="preserve"> </w:t>
      </w:r>
    </w:p>
    <w:p w14:paraId="196B413E"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7、不要求乙方为自己亲友的经营活动提供便利条件。</w:t>
      </w:r>
      <w:r w:rsidRPr="009B6743">
        <w:rPr>
          <w:rFonts w:ascii="宋体" w:eastAsiaTheme="minorEastAsia" w:hAnsi="宋体" w:cstheme="minorBidi" w:hint="eastAsia"/>
          <w:sz w:val="21"/>
          <w:szCs w:val="21"/>
        </w:rPr>
        <w:t xml:space="preserve"> </w:t>
      </w:r>
    </w:p>
    <w:p w14:paraId="42B29EF8"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8、不接受乙方无偿提供使用的交通工具、通讯工具、高档办公设备等；</w:t>
      </w:r>
      <w:r w:rsidRPr="009B6743">
        <w:rPr>
          <w:rFonts w:ascii="宋体" w:eastAsiaTheme="minorEastAsia" w:hAnsi="宋体" w:cstheme="minorBidi" w:hint="eastAsia"/>
          <w:sz w:val="21"/>
          <w:szCs w:val="21"/>
        </w:rPr>
        <w:t xml:space="preserve"> </w:t>
      </w:r>
    </w:p>
    <w:p w14:paraId="598979D1"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9、不接受乙方的任何奖金或其他经济利益。</w:t>
      </w:r>
      <w:r w:rsidRPr="009B6743">
        <w:rPr>
          <w:rFonts w:ascii="宋体" w:eastAsiaTheme="minorEastAsia" w:hAnsi="宋体" w:cstheme="minorBidi" w:hint="eastAsia"/>
          <w:sz w:val="21"/>
          <w:szCs w:val="21"/>
        </w:rPr>
        <w:t xml:space="preserve"> </w:t>
      </w:r>
    </w:p>
    <w:p w14:paraId="0A132C15"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二、乙方义务</w:t>
      </w:r>
      <w:r w:rsidRPr="009B6743">
        <w:rPr>
          <w:rFonts w:ascii="宋体" w:eastAsiaTheme="minorEastAsia" w:hAnsi="宋体" w:cstheme="minorBidi" w:hint="eastAsia"/>
          <w:sz w:val="21"/>
          <w:szCs w:val="21"/>
        </w:rPr>
        <w:t xml:space="preserve"> </w:t>
      </w:r>
    </w:p>
    <w:p w14:paraId="1C8EDD5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1、不以任何形式向甲方行贿。</w:t>
      </w:r>
      <w:r w:rsidRPr="009B6743">
        <w:rPr>
          <w:rFonts w:ascii="宋体" w:eastAsiaTheme="minorEastAsia" w:hAnsi="宋体" w:cstheme="minorBidi" w:hint="eastAsia"/>
          <w:sz w:val="21"/>
          <w:szCs w:val="21"/>
        </w:rPr>
        <w:t xml:space="preserve"> </w:t>
      </w:r>
    </w:p>
    <w:p w14:paraId="2FCE7042"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2、不接受甲方授意或自行以任何形式弄虚作假套取工程款。</w:t>
      </w:r>
      <w:r w:rsidRPr="009B6743">
        <w:rPr>
          <w:rFonts w:ascii="宋体" w:eastAsiaTheme="minorEastAsia" w:hAnsi="宋体" w:cstheme="minorBidi" w:hint="eastAsia"/>
          <w:sz w:val="21"/>
          <w:szCs w:val="21"/>
        </w:rPr>
        <w:t xml:space="preserve"> </w:t>
      </w:r>
    </w:p>
    <w:p w14:paraId="1DB54E0C"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3、不给甲方或其工作人员送礼金、有价证券、支付凭证和贵重礼品等；</w:t>
      </w:r>
      <w:r w:rsidRPr="009B6743">
        <w:rPr>
          <w:rFonts w:ascii="宋体" w:eastAsiaTheme="minorEastAsia" w:hAnsi="宋体" w:cstheme="minorBidi" w:hint="eastAsia"/>
          <w:sz w:val="21"/>
          <w:szCs w:val="21"/>
        </w:rPr>
        <w:t xml:space="preserve"> </w:t>
      </w:r>
    </w:p>
    <w:p w14:paraId="4F7FF36E"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4、不为甲方提供公款旅游和高消费健身、娱乐活动；</w:t>
      </w:r>
      <w:r w:rsidRPr="009B6743">
        <w:rPr>
          <w:rFonts w:ascii="宋体" w:eastAsiaTheme="minorEastAsia" w:hAnsi="宋体" w:cstheme="minorBidi" w:hint="eastAsia"/>
          <w:sz w:val="21"/>
          <w:szCs w:val="21"/>
        </w:rPr>
        <w:t xml:space="preserve"> </w:t>
      </w:r>
    </w:p>
    <w:p w14:paraId="7AAAB154"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lastRenderedPageBreak/>
        <w:t>5、不利用宴请等活动影响甲方工作人员公正执行公务；</w:t>
      </w:r>
      <w:r w:rsidRPr="009B6743">
        <w:rPr>
          <w:rFonts w:ascii="宋体" w:eastAsiaTheme="minorEastAsia" w:hAnsi="宋体" w:cstheme="minorBidi" w:hint="eastAsia"/>
          <w:sz w:val="21"/>
          <w:szCs w:val="21"/>
        </w:rPr>
        <w:t xml:space="preserve"> </w:t>
      </w:r>
    </w:p>
    <w:p w14:paraId="0161D2B7"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6、不为甲方报销应由甲方单位或个人承担的费用。</w:t>
      </w:r>
      <w:r w:rsidRPr="009B6743">
        <w:rPr>
          <w:rFonts w:ascii="宋体" w:eastAsiaTheme="minorEastAsia" w:hAnsi="宋体" w:cstheme="minorBidi" w:hint="eastAsia"/>
          <w:sz w:val="21"/>
          <w:szCs w:val="21"/>
        </w:rPr>
        <w:t xml:space="preserve"> </w:t>
      </w:r>
    </w:p>
    <w:p w14:paraId="20DD58E0"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7、不为甲方亲友的营利活动提供便利条件。</w:t>
      </w:r>
      <w:r w:rsidRPr="009B6743">
        <w:rPr>
          <w:rFonts w:ascii="宋体" w:eastAsiaTheme="minorEastAsia" w:hAnsi="宋体" w:cstheme="minorBidi" w:hint="eastAsia"/>
          <w:sz w:val="21"/>
          <w:szCs w:val="21"/>
        </w:rPr>
        <w:t xml:space="preserve"> </w:t>
      </w:r>
    </w:p>
    <w:p w14:paraId="66A74B2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8、不向甲方无偿提供交通工具、通讯工具、高档办公设备等；</w:t>
      </w:r>
      <w:r w:rsidRPr="009B6743">
        <w:rPr>
          <w:rFonts w:ascii="宋体" w:eastAsiaTheme="minorEastAsia" w:hAnsi="宋体" w:cstheme="minorBidi" w:hint="eastAsia"/>
          <w:sz w:val="21"/>
          <w:szCs w:val="21"/>
        </w:rPr>
        <w:t xml:space="preserve"> </w:t>
      </w:r>
    </w:p>
    <w:p w14:paraId="3AFB5BAB"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9、不向甲方赠送任何奖金或其他经济利益。</w:t>
      </w:r>
      <w:r w:rsidRPr="009B6743">
        <w:rPr>
          <w:rFonts w:ascii="宋体" w:eastAsiaTheme="minorEastAsia" w:hAnsi="宋体" w:cstheme="minorBidi" w:hint="eastAsia"/>
          <w:sz w:val="21"/>
          <w:szCs w:val="21"/>
        </w:rPr>
        <w:t xml:space="preserve"> </w:t>
      </w:r>
    </w:p>
    <w:p w14:paraId="57F88357"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三、违约责任</w:t>
      </w:r>
      <w:r w:rsidRPr="009B6743">
        <w:rPr>
          <w:rFonts w:ascii="宋体" w:eastAsiaTheme="minorEastAsia" w:hAnsi="宋体" w:cstheme="minorBidi" w:hint="eastAsia"/>
          <w:sz w:val="21"/>
          <w:szCs w:val="21"/>
        </w:rPr>
        <w:t xml:space="preserve"> </w:t>
      </w:r>
    </w:p>
    <w:p w14:paraId="73D380BC"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为保证本协议书项下双方权利义务的履行，双方做如下约定：</w:t>
      </w:r>
      <w:r w:rsidRPr="009B6743">
        <w:rPr>
          <w:rFonts w:ascii="宋体" w:eastAsiaTheme="minorEastAsia" w:hAnsi="宋体" w:cstheme="minorBidi" w:hint="eastAsia"/>
          <w:sz w:val="21"/>
          <w:szCs w:val="21"/>
        </w:rPr>
        <w:t xml:space="preserve"> </w:t>
      </w:r>
    </w:p>
    <w:p w14:paraId="13FEAE3A"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1、双方不履行其第</w:t>
      </w:r>
      <w:r w:rsidRPr="009B6743">
        <w:rPr>
          <w:rFonts w:ascii="宋体" w:eastAsiaTheme="minorEastAsia" w:hAnsi="宋体" w:cstheme="minorBidi" w:hint="eastAsia"/>
          <w:sz w:val="21"/>
          <w:szCs w:val="21"/>
        </w:rPr>
        <w:t>1</w:t>
      </w:r>
      <w:r w:rsidRPr="009B6743">
        <w:rPr>
          <w:rFonts w:ascii="宋体" w:eastAsiaTheme="minorEastAsia" w:hAnsi="宋体" w:cstheme="minorBidi"/>
          <w:sz w:val="21"/>
          <w:szCs w:val="21"/>
        </w:rPr>
        <w:t>项义务，构成违纪的，依据有关规定追究甲方有关人员责任，并将索贿人员清除出建设管理队伍，依据有关规定，扣减甲方考核分数。</w:t>
      </w:r>
      <w:r w:rsidRPr="009B6743">
        <w:rPr>
          <w:rFonts w:ascii="宋体" w:eastAsiaTheme="minorEastAsia" w:hAnsi="宋体" w:cstheme="minorBidi" w:hint="eastAsia"/>
          <w:sz w:val="21"/>
          <w:szCs w:val="21"/>
        </w:rPr>
        <w:t xml:space="preserve"> </w:t>
      </w:r>
    </w:p>
    <w:p w14:paraId="2C6E9959"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hint="eastAsia"/>
          <w:sz w:val="21"/>
          <w:szCs w:val="21"/>
        </w:rPr>
        <w:t xml:space="preserve">甲方向乙方索贿，甲方向乙方支付违约金20000元（数额由双方约定，以下同），乙方主动向甲方行贿，乙方向甲方支付违约金20000元。因犯罪、违纪造成的直接经济损失，由采取主动行为先行违反义务一方承担。 </w:t>
      </w:r>
    </w:p>
    <w:p w14:paraId="29FDC09A"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2、双方不履行其第</w:t>
      </w:r>
      <w:r w:rsidRPr="009B6743">
        <w:rPr>
          <w:rFonts w:ascii="宋体" w:eastAsiaTheme="minorEastAsia" w:hAnsi="宋体" w:cstheme="minorBidi" w:hint="eastAsia"/>
          <w:sz w:val="21"/>
          <w:szCs w:val="21"/>
        </w:rPr>
        <w:t>2</w:t>
      </w:r>
      <w:r w:rsidRPr="009B6743">
        <w:rPr>
          <w:rFonts w:ascii="宋体" w:eastAsiaTheme="minorEastAsia" w:hAnsi="宋体" w:cstheme="minorBidi"/>
          <w:sz w:val="21"/>
          <w:szCs w:val="21"/>
        </w:rPr>
        <w:t>项义务，构成违纪的，依据有关规定追究甲方有关人员责任，并将授意人员调离建设管理岗位，依据有关规定，扣减甲方考核分数。甲方授意乙方弄虚作假而违约，向乙方支付违约金</w:t>
      </w:r>
      <w:r w:rsidRPr="009B6743">
        <w:rPr>
          <w:rFonts w:ascii="宋体" w:eastAsiaTheme="minorEastAsia" w:hAnsi="宋体" w:cstheme="minorBidi" w:hint="eastAsia"/>
          <w:sz w:val="21"/>
          <w:szCs w:val="21"/>
        </w:rPr>
        <w:t>20000</w:t>
      </w:r>
      <w:r w:rsidRPr="009B6743">
        <w:rPr>
          <w:rFonts w:ascii="宋体" w:eastAsiaTheme="minorEastAsia" w:hAnsi="宋体" w:cstheme="minorBidi"/>
          <w:sz w:val="21"/>
          <w:szCs w:val="21"/>
        </w:rPr>
        <w:t>元，乙方自行弄虚作假而违约，向甲方支付违约金</w:t>
      </w:r>
      <w:r w:rsidRPr="009B6743">
        <w:rPr>
          <w:rFonts w:ascii="宋体" w:eastAsiaTheme="minorEastAsia" w:hAnsi="宋体" w:cstheme="minorBidi" w:hint="eastAsia"/>
          <w:sz w:val="21"/>
          <w:szCs w:val="21"/>
        </w:rPr>
        <w:t>20000</w:t>
      </w:r>
      <w:r w:rsidRPr="009B6743">
        <w:rPr>
          <w:rFonts w:ascii="宋体" w:eastAsiaTheme="minorEastAsia" w:hAnsi="宋体" w:cstheme="minorBidi"/>
          <w:sz w:val="21"/>
          <w:szCs w:val="21"/>
        </w:rPr>
        <w:t>元。因犯罪、违纪造成的直接经济损失，由采取主动行为先行违反义务一方承担。</w:t>
      </w:r>
      <w:r w:rsidRPr="009B6743">
        <w:rPr>
          <w:rFonts w:ascii="宋体" w:eastAsiaTheme="minorEastAsia" w:hAnsi="宋体" w:cstheme="minorBidi" w:hint="eastAsia"/>
          <w:sz w:val="21"/>
          <w:szCs w:val="21"/>
        </w:rPr>
        <w:t xml:space="preserve"> </w:t>
      </w:r>
    </w:p>
    <w:p w14:paraId="06D2A28D"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3、甲方向乙方索要或主动要求乙方提供甲方第</w:t>
      </w:r>
      <w:r w:rsidRPr="009B6743">
        <w:rPr>
          <w:rFonts w:ascii="宋体" w:eastAsiaTheme="minorEastAsia" w:hAnsi="宋体" w:cstheme="minorBidi" w:hint="eastAsia"/>
          <w:sz w:val="21"/>
          <w:szCs w:val="21"/>
        </w:rPr>
        <w:t>3</w:t>
      </w:r>
      <w:r w:rsidRPr="009B6743">
        <w:rPr>
          <w:rFonts w:ascii="宋体" w:eastAsiaTheme="minorEastAsia" w:hAnsi="宋体" w:cstheme="minorBidi"/>
          <w:sz w:val="21"/>
          <w:szCs w:val="21"/>
        </w:rPr>
        <w:t>项义务所列钱物和活动，构成违纪的， 依据有关规定追究甲方有关人员责任，依据有关规定，扣减甲方考核分数，并向乙方支付违约金</w:t>
      </w:r>
      <w:r w:rsidRPr="009B6743">
        <w:rPr>
          <w:rFonts w:ascii="宋体" w:eastAsiaTheme="minorEastAsia" w:hAnsi="宋体" w:cstheme="minorBidi" w:hint="eastAsia"/>
          <w:sz w:val="21"/>
          <w:szCs w:val="21"/>
        </w:rPr>
        <w:t>20000</w:t>
      </w:r>
      <w:r w:rsidRPr="009B6743">
        <w:rPr>
          <w:rFonts w:ascii="宋体" w:eastAsiaTheme="minorEastAsia" w:hAnsi="宋体" w:cstheme="minorBidi"/>
          <w:sz w:val="21"/>
          <w:szCs w:val="21"/>
        </w:rPr>
        <w:t>元；乙方主动向甲方赠送、提供乙方第</w:t>
      </w:r>
      <w:r w:rsidRPr="009B6743">
        <w:rPr>
          <w:rFonts w:ascii="宋体" w:eastAsiaTheme="minorEastAsia" w:hAnsi="宋体" w:cstheme="minorBidi" w:hint="eastAsia"/>
          <w:sz w:val="21"/>
          <w:szCs w:val="21"/>
        </w:rPr>
        <w:t>3</w:t>
      </w:r>
      <w:r w:rsidRPr="009B6743">
        <w:rPr>
          <w:rFonts w:ascii="宋体" w:eastAsiaTheme="minorEastAsia" w:hAnsi="宋体" w:cstheme="minorBidi"/>
          <w:sz w:val="21"/>
          <w:szCs w:val="21"/>
        </w:rPr>
        <w:t>项义务所列钱物和活动，构成违纪的，向甲方支付违约金</w:t>
      </w:r>
      <w:r w:rsidRPr="009B6743">
        <w:rPr>
          <w:rFonts w:ascii="宋体" w:eastAsiaTheme="minorEastAsia" w:hAnsi="宋体" w:cstheme="minorBidi" w:hint="eastAsia"/>
          <w:sz w:val="21"/>
          <w:szCs w:val="21"/>
        </w:rPr>
        <w:t>20000</w:t>
      </w:r>
      <w:r w:rsidRPr="009B6743">
        <w:rPr>
          <w:rFonts w:ascii="宋体" w:eastAsiaTheme="minorEastAsia" w:hAnsi="宋体" w:cstheme="minorBidi"/>
          <w:sz w:val="21"/>
          <w:szCs w:val="21"/>
        </w:rPr>
        <w:t>元。</w:t>
      </w:r>
      <w:r w:rsidRPr="009B6743">
        <w:rPr>
          <w:rFonts w:ascii="宋体" w:eastAsiaTheme="minorEastAsia" w:hAnsi="宋体" w:cstheme="minorBidi" w:hint="eastAsia"/>
          <w:sz w:val="21"/>
          <w:szCs w:val="21"/>
        </w:rPr>
        <w:t xml:space="preserve"> </w:t>
      </w:r>
    </w:p>
    <w:p w14:paraId="59B29D17"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4、双方均违反协议约定的各自第</w:t>
      </w:r>
      <w:r w:rsidRPr="009B6743">
        <w:rPr>
          <w:rFonts w:ascii="宋体" w:eastAsiaTheme="minorEastAsia" w:hAnsi="宋体" w:cstheme="minorBidi" w:hint="eastAsia"/>
          <w:sz w:val="21"/>
          <w:szCs w:val="21"/>
        </w:rPr>
        <w:t>4</w:t>
      </w:r>
      <w:r w:rsidRPr="009B6743">
        <w:rPr>
          <w:rFonts w:ascii="宋体" w:eastAsiaTheme="minorEastAsia" w:hAnsi="宋体" w:cstheme="minorBidi"/>
          <w:sz w:val="21"/>
          <w:szCs w:val="21"/>
        </w:rPr>
        <w:t>、</w:t>
      </w:r>
      <w:r w:rsidRPr="009B6743">
        <w:rPr>
          <w:rFonts w:ascii="宋体" w:eastAsiaTheme="minorEastAsia" w:hAnsi="宋体" w:cstheme="minorBidi" w:hint="eastAsia"/>
          <w:sz w:val="21"/>
          <w:szCs w:val="21"/>
        </w:rPr>
        <w:t>5</w:t>
      </w:r>
      <w:r w:rsidRPr="009B6743">
        <w:rPr>
          <w:rFonts w:ascii="宋体" w:eastAsiaTheme="minorEastAsia" w:hAnsi="宋体" w:cstheme="minorBidi"/>
          <w:sz w:val="21"/>
          <w:szCs w:val="21"/>
        </w:rPr>
        <w:t>项义务，经查证属实的，采取主动行为先行违反义务</w:t>
      </w:r>
      <w:proofErr w:type="gramStart"/>
      <w:r w:rsidRPr="009B6743">
        <w:rPr>
          <w:rFonts w:ascii="宋体" w:eastAsiaTheme="minorEastAsia" w:hAnsi="宋体" w:cstheme="minorBidi"/>
          <w:sz w:val="21"/>
          <w:szCs w:val="21"/>
        </w:rPr>
        <w:t>一</w:t>
      </w:r>
      <w:proofErr w:type="gramEnd"/>
      <w:r w:rsidRPr="009B6743">
        <w:rPr>
          <w:rFonts w:ascii="宋体" w:eastAsiaTheme="minorEastAsia" w:hAnsi="宋体" w:cstheme="minorBidi"/>
          <w:sz w:val="21"/>
          <w:szCs w:val="21"/>
        </w:rPr>
        <w:t>方向对方支付违约金</w:t>
      </w:r>
      <w:r w:rsidRPr="009B6743">
        <w:rPr>
          <w:rFonts w:ascii="宋体" w:eastAsiaTheme="minorEastAsia" w:hAnsi="宋体" w:cstheme="minorBidi" w:hint="eastAsia"/>
          <w:sz w:val="21"/>
          <w:szCs w:val="21"/>
        </w:rPr>
        <w:t>20000</w:t>
      </w:r>
      <w:r w:rsidRPr="009B6743">
        <w:rPr>
          <w:rFonts w:ascii="宋体" w:eastAsiaTheme="minorEastAsia" w:hAnsi="宋体" w:cstheme="minorBidi"/>
          <w:sz w:val="21"/>
          <w:szCs w:val="21"/>
        </w:rPr>
        <w:t>元。</w:t>
      </w:r>
      <w:r w:rsidRPr="009B6743">
        <w:rPr>
          <w:rFonts w:ascii="宋体" w:eastAsiaTheme="minorEastAsia" w:hAnsi="宋体" w:cstheme="minorBidi" w:hint="eastAsia"/>
          <w:sz w:val="21"/>
          <w:szCs w:val="21"/>
        </w:rPr>
        <w:t xml:space="preserve"> </w:t>
      </w:r>
    </w:p>
    <w:p w14:paraId="34415918" w14:textId="77777777" w:rsidR="009B6743" w:rsidRPr="009B6743" w:rsidRDefault="009B6743" w:rsidP="009B6743">
      <w:pPr>
        <w:pStyle w:val="a8"/>
        <w:spacing w:line="360" w:lineRule="auto"/>
        <w:ind w:left="317" w:right="631" w:firstLine="420"/>
        <w:rPr>
          <w:rFonts w:ascii="宋体" w:eastAsiaTheme="minorEastAsia" w:hAnsi="宋体" w:cstheme="minorBidi"/>
          <w:sz w:val="21"/>
          <w:szCs w:val="21"/>
        </w:rPr>
      </w:pPr>
      <w:r w:rsidRPr="009B6743">
        <w:rPr>
          <w:rFonts w:ascii="宋体" w:eastAsiaTheme="minorEastAsia" w:hAnsi="宋体" w:cstheme="minorBidi"/>
          <w:sz w:val="21"/>
          <w:szCs w:val="21"/>
        </w:rPr>
        <w:t>双方不履行各自上述义务，构成犯罪和违纪的，由司法机关和有关执纪部门按管辖依法依纪处理，所认定的事实和处理结果作为承担约定违约责任的依据。</w:t>
      </w:r>
      <w:r w:rsidRPr="009B6743">
        <w:rPr>
          <w:rFonts w:ascii="宋体" w:eastAsiaTheme="minorEastAsia" w:hAnsi="宋体" w:cstheme="minorBidi" w:hint="eastAsia"/>
          <w:sz w:val="21"/>
          <w:szCs w:val="21"/>
        </w:rPr>
        <w:t xml:space="preserve"> </w:t>
      </w:r>
    </w:p>
    <w:p w14:paraId="4A03AA1C"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四、违约责任追究</w:t>
      </w:r>
      <w:r w:rsidRPr="009B6743">
        <w:rPr>
          <w:rFonts w:ascii="宋体" w:eastAsiaTheme="minorEastAsia" w:hAnsi="宋体" w:cstheme="minorBidi" w:hint="eastAsia"/>
          <w:sz w:val="21"/>
          <w:szCs w:val="21"/>
        </w:rPr>
        <w:t xml:space="preserve"> </w:t>
      </w:r>
    </w:p>
    <w:p w14:paraId="09A1DD73"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lastRenderedPageBreak/>
        <w:t>1、甲乙双方自觉履行本协议并互相监督，一方不履行协议的，另一方有权利和义务进行举报。</w:t>
      </w:r>
      <w:r w:rsidRPr="009B6743">
        <w:rPr>
          <w:rFonts w:ascii="宋体" w:eastAsiaTheme="minorEastAsia" w:hAnsi="宋体" w:cstheme="minorBidi" w:hint="eastAsia"/>
          <w:sz w:val="21"/>
          <w:szCs w:val="21"/>
        </w:rPr>
        <w:t xml:space="preserve"> </w:t>
      </w:r>
    </w:p>
    <w:p w14:paraId="21B9401F" w14:textId="77777777" w:rsidR="009B6743" w:rsidRPr="009B6743" w:rsidRDefault="009B6743" w:rsidP="009B6743">
      <w:pPr>
        <w:pStyle w:val="a8"/>
        <w:spacing w:before="3" w:line="360" w:lineRule="auto"/>
        <w:ind w:left="317" w:right="634" w:firstLine="420"/>
        <w:rPr>
          <w:rFonts w:ascii="宋体" w:eastAsiaTheme="minorEastAsia" w:hAnsi="宋体" w:cstheme="minorBidi"/>
          <w:sz w:val="21"/>
          <w:szCs w:val="21"/>
        </w:rPr>
      </w:pPr>
      <w:r w:rsidRPr="009B6743">
        <w:rPr>
          <w:rFonts w:ascii="宋体" w:eastAsiaTheme="minorEastAsia" w:hAnsi="宋体" w:cstheme="minorBidi"/>
          <w:sz w:val="21"/>
          <w:szCs w:val="21"/>
        </w:rPr>
        <w:t>一方主动举报另一方，举报方不承担上述约定的违约责任，全部由被举报方承担，但</w:t>
      </w:r>
      <w:proofErr w:type="gramStart"/>
      <w:r w:rsidRPr="009B6743">
        <w:rPr>
          <w:rFonts w:ascii="宋体" w:eastAsiaTheme="minorEastAsia" w:hAnsi="宋体" w:cstheme="minorBidi"/>
          <w:sz w:val="21"/>
          <w:szCs w:val="21"/>
        </w:rPr>
        <w:t>不</w:t>
      </w:r>
      <w:proofErr w:type="gramEnd"/>
      <w:r w:rsidRPr="009B6743">
        <w:rPr>
          <w:rFonts w:ascii="宋体" w:eastAsiaTheme="minorEastAsia" w:hAnsi="宋体" w:cstheme="minorBidi"/>
          <w:sz w:val="21"/>
          <w:szCs w:val="21"/>
        </w:rPr>
        <w:t>免除各自应负的法纪责任。</w:t>
      </w:r>
      <w:r w:rsidRPr="009B6743">
        <w:rPr>
          <w:rFonts w:ascii="宋体" w:eastAsiaTheme="minorEastAsia" w:hAnsi="宋体" w:cstheme="minorBidi" w:hint="eastAsia"/>
          <w:sz w:val="21"/>
          <w:szCs w:val="21"/>
        </w:rPr>
        <w:t xml:space="preserve"> </w:t>
      </w:r>
    </w:p>
    <w:p w14:paraId="5ADDB9B4"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2、由于双方单位或工作人员个人行为造成违约的，双方单位承担上述约定的违约责任。</w:t>
      </w:r>
      <w:r w:rsidRPr="009B6743">
        <w:rPr>
          <w:rFonts w:ascii="宋体" w:eastAsiaTheme="minorEastAsia" w:hAnsi="宋体" w:cstheme="minorBidi" w:hint="eastAsia"/>
          <w:sz w:val="21"/>
          <w:szCs w:val="21"/>
        </w:rPr>
        <w:t xml:space="preserve"> </w:t>
      </w:r>
    </w:p>
    <w:p w14:paraId="072A236F"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3、双方在履行协议中发生争议，一方有权向对方上级单位行政主管部门和执纪部门反映情况并要求帮助解决争议。</w:t>
      </w:r>
      <w:r w:rsidRPr="009B6743">
        <w:rPr>
          <w:rFonts w:ascii="宋体" w:eastAsiaTheme="minorEastAsia" w:hAnsi="宋体" w:cstheme="minorBidi" w:hint="eastAsia"/>
          <w:sz w:val="21"/>
          <w:szCs w:val="21"/>
        </w:rPr>
        <w:t xml:space="preserve"> </w:t>
      </w:r>
    </w:p>
    <w:p w14:paraId="769E0228" w14:textId="77777777" w:rsidR="009B6743" w:rsidRPr="009B6743" w:rsidRDefault="009B6743" w:rsidP="009B6743">
      <w:pPr>
        <w:pStyle w:val="a8"/>
        <w:spacing w:before="12" w:line="360" w:lineRule="auto"/>
        <w:ind w:left="317" w:right="630" w:firstLine="420"/>
        <w:rPr>
          <w:rFonts w:ascii="宋体" w:eastAsiaTheme="minorEastAsia" w:hAnsi="宋体" w:cstheme="minorBidi"/>
          <w:sz w:val="21"/>
          <w:szCs w:val="21"/>
        </w:rPr>
      </w:pPr>
      <w:r w:rsidRPr="009B6743">
        <w:rPr>
          <w:rFonts w:ascii="宋体" w:eastAsiaTheme="minorEastAsia" w:hAnsi="宋体" w:cstheme="minorBidi"/>
          <w:sz w:val="21"/>
          <w:szCs w:val="21"/>
        </w:rPr>
        <w:t>4、违约方应在有关部门对不履行协议的行为做出处理或结论后</w:t>
      </w:r>
      <w:r w:rsidRPr="009B6743">
        <w:rPr>
          <w:rFonts w:ascii="宋体" w:eastAsiaTheme="minorEastAsia" w:hAnsi="宋体" w:cstheme="minorBidi" w:hint="eastAsia"/>
          <w:sz w:val="21"/>
          <w:szCs w:val="21"/>
        </w:rPr>
        <w:t>15</w:t>
      </w:r>
      <w:r w:rsidRPr="009B6743">
        <w:rPr>
          <w:rFonts w:ascii="宋体" w:eastAsiaTheme="minorEastAsia" w:hAnsi="宋体" w:cstheme="minorBidi"/>
          <w:sz w:val="21"/>
          <w:szCs w:val="21"/>
        </w:rPr>
        <w:t>日内向对方支付违约金。</w:t>
      </w:r>
      <w:r w:rsidRPr="009B6743">
        <w:rPr>
          <w:rFonts w:ascii="宋体" w:eastAsiaTheme="minorEastAsia" w:hAnsi="宋体" w:cstheme="minorBidi" w:hint="eastAsia"/>
          <w:sz w:val="21"/>
          <w:szCs w:val="21"/>
        </w:rPr>
        <w:t xml:space="preserve"> </w:t>
      </w:r>
    </w:p>
    <w:p w14:paraId="26C5B883"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5、双方有义务将有关责任人的责任追究情况通报对方。</w:t>
      </w:r>
      <w:r w:rsidRPr="009B6743">
        <w:rPr>
          <w:rFonts w:ascii="宋体" w:eastAsiaTheme="minorEastAsia" w:hAnsi="宋体" w:cstheme="minorBidi" w:hint="eastAsia"/>
          <w:sz w:val="21"/>
          <w:szCs w:val="21"/>
        </w:rPr>
        <w:t xml:space="preserve"> </w:t>
      </w:r>
    </w:p>
    <w:p w14:paraId="0A44365C" w14:textId="77777777" w:rsidR="009B6743" w:rsidRPr="009B6743" w:rsidRDefault="009B6743" w:rsidP="009B6743">
      <w:pPr>
        <w:pStyle w:val="a8"/>
        <w:spacing w:before="6" w:line="360" w:lineRule="auto"/>
        <w:ind w:left="317" w:right="631" w:firstLine="420"/>
        <w:rPr>
          <w:rFonts w:ascii="宋体" w:eastAsiaTheme="minorEastAsia" w:hAnsi="宋体" w:cstheme="minorBidi"/>
          <w:sz w:val="21"/>
          <w:szCs w:val="21"/>
        </w:rPr>
      </w:pPr>
      <w:r w:rsidRPr="009B6743">
        <w:rPr>
          <w:rFonts w:ascii="宋体" w:eastAsiaTheme="minorEastAsia" w:hAnsi="宋体" w:cstheme="minorBidi"/>
          <w:sz w:val="21"/>
          <w:szCs w:val="21"/>
        </w:rPr>
        <w:t>五、本协议有效期为双方签署之日起至本工程项目竣工日期止。有效期内发生的违约事实，有效期后发现的也适用本协议。</w:t>
      </w:r>
      <w:r w:rsidRPr="009B6743">
        <w:rPr>
          <w:rFonts w:ascii="宋体" w:eastAsiaTheme="minorEastAsia" w:hAnsi="宋体" w:cstheme="minorBidi" w:hint="eastAsia"/>
          <w:sz w:val="21"/>
          <w:szCs w:val="21"/>
        </w:rPr>
        <w:t xml:space="preserve"> </w:t>
      </w:r>
    </w:p>
    <w:p w14:paraId="75E626CF" w14:textId="77777777" w:rsidR="009B6743" w:rsidRPr="009B6743" w:rsidRDefault="009B6743" w:rsidP="009B6743">
      <w:pPr>
        <w:pStyle w:val="a8"/>
        <w:spacing w:line="360" w:lineRule="auto"/>
        <w:ind w:left="737"/>
        <w:rPr>
          <w:rFonts w:ascii="宋体" w:eastAsiaTheme="minorEastAsia" w:hAnsi="宋体" w:cstheme="minorBidi"/>
          <w:sz w:val="21"/>
          <w:szCs w:val="21"/>
        </w:rPr>
      </w:pPr>
      <w:r w:rsidRPr="009B6743">
        <w:rPr>
          <w:rFonts w:ascii="宋体" w:eastAsiaTheme="minorEastAsia" w:hAnsi="宋体" w:cstheme="minorBidi"/>
          <w:sz w:val="21"/>
          <w:szCs w:val="21"/>
        </w:rPr>
        <w:t xml:space="preserve"> </w:t>
      </w:r>
    </w:p>
    <w:p w14:paraId="196BC6AB" w14:textId="77777777" w:rsidR="009B6743" w:rsidRPr="009B6743" w:rsidRDefault="009B6743" w:rsidP="009B6743">
      <w:pPr>
        <w:pStyle w:val="a8"/>
        <w:spacing w:line="360" w:lineRule="auto"/>
        <w:ind w:left="434" w:right="429"/>
        <w:rPr>
          <w:rFonts w:ascii="宋体" w:eastAsiaTheme="minorEastAsia" w:hAnsi="宋体" w:cstheme="minorBidi"/>
          <w:sz w:val="21"/>
          <w:szCs w:val="21"/>
        </w:rPr>
      </w:pPr>
      <w:r w:rsidRPr="009B6743">
        <w:rPr>
          <w:rFonts w:ascii="宋体" w:eastAsiaTheme="minorEastAsia" w:hAnsi="宋体" w:cstheme="minorBidi"/>
          <w:sz w:val="21"/>
          <w:szCs w:val="21"/>
        </w:rPr>
        <w:t xml:space="preserve">甲      方 ：                     （ 盖 章 ）  </w:t>
      </w:r>
    </w:p>
    <w:p w14:paraId="56B13E26" w14:textId="77777777" w:rsidR="009B6743" w:rsidRPr="009B6743" w:rsidRDefault="009B6743" w:rsidP="009B6743">
      <w:pPr>
        <w:pStyle w:val="a8"/>
        <w:spacing w:line="360" w:lineRule="auto"/>
        <w:ind w:left="434" w:right="429"/>
        <w:rPr>
          <w:rFonts w:ascii="宋体" w:eastAsiaTheme="minorEastAsia" w:hAnsi="宋体" w:cstheme="minorBidi"/>
          <w:sz w:val="21"/>
          <w:szCs w:val="21"/>
        </w:rPr>
      </w:pPr>
      <w:r w:rsidRPr="009B6743">
        <w:rPr>
          <w:rFonts w:ascii="宋体" w:eastAsiaTheme="minorEastAsia" w:hAnsi="宋体" w:cstheme="minorBidi"/>
          <w:sz w:val="21"/>
          <w:szCs w:val="21"/>
        </w:rPr>
        <w:t>法 定 代 表 人 或 法 定 代 表 人 或</w:t>
      </w:r>
      <w:r w:rsidRPr="009B6743">
        <w:rPr>
          <w:rFonts w:ascii="宋体" w:eastAsiaTheme="minorEastAsia" w:hAnsi="宋体" w:cstheme="minorBidi" w:hint="eastAsia"/>
          <w:sz w:val="21"/>
          <w:szCs w:val="21"/>
        </w:rPr>
        <w:t xml:space="preserve"> </w:t>
      </w:r>
      <w:r w:rsidRPr="009B6743">
        <w:rPr>
          <w:rFonts w:ascii="宋体" w:eastAsiaTheme="minorEastAsia" w:hAnsi="宋体" w:cstheme="minorBidi"/>
          <w:sz w:val="21"/>
          <w:szCs w:val="21"/>
        </w:rPr>
        <w:t>授 权 代 理 人 ：（ 签 字 ）</w:t>
      </w:r>
      <w:r w:rsidRPr="009B6743">
        <w:rPr>
          <w:rFonts w:ascii="宋体" w:eastAsiaTheme="minorEastAsia" w:hAnsi="宋体" w:cstheme="minorBidi" w:hint="eastAsia"/>
          <w:sz w:val="21"/>
          <w:szCs w:val="21"/>
        </w:rPr>
        <w:t xml:space="preserve">  </w:t>
      </w:r>
    </w:p>
    <w:p w14:paraId="68AA2233" w14:textId="77777777" w:rsidR="009B6743" w:rsidRPr="009B6743" w:rsidRDefault="009B6743" w:rsidP="009B6743">
      <w:pPr>
        <w:pStyle w:val="a8"/>
        <w:spacing w:line="360" w:lineRule="auto"/>
        <w:ind w:left="434" w:right="429"/>
        <w:rPr>
          <w:rFonts w:ascii="宋体" w:eastAsiaTheme="minorEastAsia" w:hAnsi="宋体" w:cstheme="minorBidi"/>
          <w:sz w:val="21"/>
          <w:szCs w:val="21"/>
        </w:rPr>
      </w:pPr>
      <w:r w:rsidRPr="009B6743">
        <w:rPr>
          <w:rFonts w:ascii="宋体" w:eastAsiaTheme="minorEastAsia" w:hAnsi="宋体" w:cstheme="minorBidi"/>
          <w:sz w:val="21"/>
          <w:szCs w:val="21"/>
        </w:rPr>
        <w:t>日 期 ：</w:t>
      </w:r>
    </w:p>
    <w:p w14:paraId="61EEFC08" w14:textId="77777777" w:rsidR="009B6743" w:rsidRPr="009B6743" w:rsidRDefault="009B6743" w:rsidP="009B6743">
      <w:pPr>
        <w:pStyle w:val="a8"/>
        <w:spacing w:line="360" w:lineRule="auto"/>
        <w:ind w:left="434" w:right="429"/>
        <w:rPr>
          <w:rFonts w:ascii="宋体" w:eastAsiaTheme="minorEastAsia" w:hAnsi="宋体" w:cstheme="minorBidi"/>
          <w:sz w:val="21"/>
          <w:szCs w:val="21"/>
        </w:rPr>
      </w:pPr>
      <w:r w:rsidRPr="009B6743">
        <w:rPr>
          <w:rFonts w:ascii="宋体" w:eastAsiaTheme="minorEastAsia" w:hAnsi="宋体" w:cstheme="minorBidi"/>
          <w:sz w:val="21"/>
          <w:szCs w:val="21"/>
        </w:rPr>
        <w:t xml:space="preserve">乙      方 ：                   （ 盖 章 ） </w:t>
      </w:r>
    </w:p>
    <w:p w14:paraId="2847A243" w14:textId="77777777" w:rsidR="009B6743" w:rsidRPr="009B6743" w:rsidRDefault="009B6743" w:rsidP="009B6743">
      <w:pPr>
        <w:pStyle w:val="a8"/>
        <w:spacing w:line="360" w:lineRule="auto"/>
        <w:ind w:left="434" w:right="429"/>
        <w:rPr>
          <w:rFonts w:ascii="宋体" w:eastAsiaTheme="minorEastAsia" w:hAnsi="宋体" w:cstheme="minorBidi"/>
          <w:sz w:val="21"/>
          <w:szCs w:val="21"/>
        </w:rPr>
      </w:pPr>
      <w:r w:rsidRPr="009B6743">
        <w:rPr>
          <w:rFonts w:ascii="宋体" w:eastAsiaTheme="minorEastAsia" w:hAnsi="宋体" w:cstheme="minorBidi"/>
          <w:sz w:val="21"/>
          <w:szCs w:val="21"/>
        </w:rPr>
        <w:t>法 定 代 表 人 或 法 定 代 表 人 或</w:t>
      </w:r>
      <w:r w:rsidRPr="009B6743">
        <w:rPr>
          <w:rFonts w:ascii="宋体" w:eastAsiaTheme="minorEastAsia" w:hAnsi="宋体" w:cstheme="minorBidi" w:hint="eastAsia"/>
          <w:sz w:val="21"/>
          <w:szCs w:val="21"/>
        </w:rPr>
        <w:t xml:space="preserve"> </w:t>
      </w:r>
      <w:r w:rsidRPr="009B6743">
        <w:rPr>
          <w:rFonts w:ascii="宋体" w:eastAsiaTheme="minorEastAsia" w:hAnsi="宋体" w:cstheme="minorBidi"/>
          <w:sz w:val="21"/>
          <w:szCs w:val="21"/>
        </w:rPr>
        <w:t>授 权 代 理 人 ：（ 签 字 ）</w:t>
      </w:r>
    </w:p>
    <w:p w14:paraId="5F28B8A2" w14:textId="77777777" w:rsidR="009B6743" w:rsidRDefault="009B6743" w:rsidP="009B6743">
      <w:pPr>
        <w:pStyle w:val="a8"/>
        <w:spacing w:line="360" w:lineRule="auto"/>
        <w:ind w:left="434"/>
        <w:rPr>
          <w:rFonts w:ascii="宋体" w:hAnsi="宋体"/>
        </w:rPr>
      </w:pPr>
      <w:r w:rsidRPr="009B6743">
        <w:rPr>
          <w:rFonts w:ascii="宋体" w:eastAsiaTheme="minorEastAsia" w:hAnsi="宋体" w:cstheme="minorBidi"/>
          <w:sz w:val="21"/>
          <w:szCs w:val="21"/>
        </w:rPr>
        <w:t>日 期 ：</w:t>
      </w:r>
      <w:r w:rsidRPr="009B6743">
        <w:rPr>
          <w:rFonts w:ascii="宋体" w:eastAsiaTheme="minorEastAsia" w:hAnsi="宋体" w:cstheme="minorBidi" w:hint="eastAsia"/>
          <w:sz w:val="21"/>
          <w:szCs w:val="21"/>
        </w:rPr>
        <w:t xml:space="preserve"> </w:t>
      </w:r>
      <w:r>
        <w:rPr>
          <w:rFonts w:ascii="宋体" w:hAnsi="宋体" w:hint="eastAsia"/>
        </w:rPr>
        <w:t xml:space="preserve">         </w:t>
      </w:r>
    </w:p>
    <w:p w14:paraId="384005F4" w14:textId="77777777" w:rsidR="00DD7E24" w:rsidRDefault="00DD7E24">
      <w:pPr>
        <w:rPr>
          <w:sz w:val="36"/>
          <w:szCs w:val="36"/>
        </w:rPr>
        <w:sectPr w:rsidR="00DD7E24">
          <w:pgSz w:w="11906" w:h="16838"/>
          <w:pgMar w:top="1440" w:right="1797" w:bottom="1440" w:left="1797" w:header="851" w:footer="992" w:gutter="0"/>
          <w:cols w:space="720"/>
          <w:docGrid w:type="lines" w:linePitch="312"/>
        </w:sectPr>
      </w:pPr>
    </w:p>
    <w:p w14:paraId="0B313916" w14:textId="77777777" w:rsidR="00DD7E24" w:rsidRDefault="00E0160F">
      <w:pPr>
        <w:numPr>
          <w:ilvl w:val="0"/>
          <w:numId w:val="1"/>
        </w:numPr>
        <w:spacing w:line="360" w:lineRule="auto"/>
        <w:jc w:val="center"/>
        <w:outlineLvl w:val="0"/>
        <w:rPr>
          <w:b/>
          <w:sz w:val="36"/>
          <w:szCs w:val="36"/>
        </w:rPr>
      </w:pPr>
      <w:bookmarkStart w:id="55" w:name="_Toc477874037"/>
      <w:r>
        <w:rPr>
          <w:rFonts w:hint="eastAsia"/>
          <w:b/>
          <w:sz w:val="36"/>
          <w:szCs w:val="36"/>
        </w:rPr>
        <w:lastRenderedPageBreak/>
        <w:t>投标文件格式</w:t>
      </w:r>
      <w:bookmarkEnd w:id="55"/>
    </w:p>
    <w:p w14:paraId="7A67B37E" w14:textId="77777777" w:rsidR="00DD7E24" w:rsidRDefault="00DD7E24">
      <w:pPr>
        <w:autoSpaceDE w:val="0"/>
        <w:autoSpaceDN w:val="0"/>
        <w:adjustRightInd w:val="0"/>
        <w:outlineLvl w:val="1"/>
        <w:rPr>
          <w:rFonts w:ascii="宋体" w:hAnsi="宋体"/>
        </w:rPr>
      </w:pPr>
      <w:bookmarkStart w:id="56" w:name="_Toc386014318"/>
      <w:bookmarkStart w:id="57" w:name="_Toc421015163"/>
    </w:p>
    <w:p w14:paraId="775DD2F2" w14:textId="77777777" w:rsidR="00DD7E24" w:rsidRDefault="00DD7E24">
      <w:pPr>
        <w:autoSpaceDE w:val="0"/>
        <w:autoSpaceDN w:val="0"/>
        <w:adjustRightInd w:val="0"/>
        <w:outlineLvl w:val="1"/>
        <w:rPr>
          <w:rFonts w:ascii="宋体" w:hAnsi="宋体"/>
        </w:rPr>
      </w:pPr>
    </w:p>
    <w:p w14:paraId="65727696" w14:textId="77777777" w:rsidR="00DD7E24" w:rsidRDefault="00E0160F">
      <w:pPr>
        <w:autoSpaceDE w:val="0"/>
        <w:autoSpaceDN w:val="0"/>
        <w:adjustRightInd w:val="0"/>
        <w:outlineLvl w:val="1"/>
        <w:rPr>
          <w:rFonts w:ascii="宋体" w:hAnsi="宋体"/>
        </w:rPr>
      </w:pPr>
      <w:bookmarkStart w:id="58" w:name="_Toc477874038"/>
      <w:bookmarkStart w:id="59" w:name="_Toc444785323"/>
      <w:bookmarkStart w:id="60" w:name="_Toc477258666"/>
      <w:r>
        <w:rPr>
          <w:rFonts w:ascii="宋体" w:hAnsi="宋体" w:hint="eastAsia"/>
        </w:rPr>
        <w:t>封面</w:t>
      </w:r>
      <w:bookmarkEnd w:id="56"/>
      <w:bookmarkEnd w:id="57"/>
      <w:bookmarkEnd w:id="58"/>
      <w:bookmarkEnd w:id="59"/>
      <w:bookmarkEnd w:id="60"/>
    </w:p>
    <w:p w14:paraId="733C4F40" w14:textId="77777777" w:rsidR="00DD7E24" w:rsidRDefault="00DD7E24">
      <w:pPr>
        <w:autoSpaceDE w:val="0"/>
        <w:autoSpaceDN w:val="0"/>
        <w:adjustRightInd w:val="0"/>
        <w:jc w:val="center"/>
        <w:rPr>
          <w:rFonts w:ascii="宋体" w:hAnsi="宋体"/>
        </w:rPr>
      </w:pPr>
    </w:p>
    <w:p w14:paraId="6BB946A1" w14:textId="77777777" w:rsidR="00DD7E24" w:rsidRDefault="00E0160F">
      <w:pPr>
        <w:autoSpaceDE w:val="0"/>
        <w:autoSpaceDN w:val="0"/>
        <w:adjustRightInd w:val="0"/>
        <w:jc w:val="center"/>
        <w:rPr>
          <w:rFonts w:ascii="宋体" w:hAnsi="宋体"/>
          <w:b/>
          <w:sz w:val="84"/>
          <w:szCs w:val="84"/>
        </w:rPr>
      </w:pPr>
      <w:r>
        <w:rPr>
          <w:rFonts w:ascii="宋体" w:hAnsi="宋体" w:hint="eastAsia"/>
          <w:b/>
          <w:sz w:val="84"/>
          <w:szCs w:val="84"/>
        </w:rPr>
        <w:t>投 标 文 件</w:t>
      </w:r>
    </w:p>
    <w:p w14:paraId="3DD77C69" w14:textId="77777777" w:rsidR="00DD7E24" w:rsidRDefault="00E0160F">
      <w:pPr>
        <w:autoSpaceDE w:val="0"/>
        <w:autoSpaceDN w:val="0"/>
        <w:adjustRightInd w:val="0"/>
        <w:jc w:val="center"/>
        <w:rPr>
          <w:rFonts w:ascii="宋体" w:hAnsi="宋体"/>
          <w:szCs w:val="21"/>
        </w:rPr>
      </w:pPr>
      <w:r>
        <w:rPr>
          <w:rFonts w:ascii="宋体" w:hAnsi="宋体" w:hint="eastAsia"/>
          <w:szCs w:val="21"/>
        </w:rPr>
        <w:t>（正本/副本）</w:t>
      </w:r>
    </w:p>
    <w:p w14:paraId="0ECC8D9B" w14:textId="77777777" w:rsidR="00DD7E24" w:rsidRDefault="00DD7E24">
      <w:pPr>
        <w:autoSpaceDE w:val="0"/>
        <w:autoSpaceDN w:val="0"/>
        <w:adjustRightInd w:val="0"/>
        <w:rPr>
          <w:rFonts w:ascii="宋体" w:hAnsi="宋体"/>
          <w:szCs w:val="21"/>
        </w:rPr>
      </w:pPr>
    </w:p>
    <w:p w14:paraId="58613565" w14:textId="77777777" w:rsidR="00DD7E24" w:rsidRDefault="00DD7E24">
      <w:pPr>
        <w:autoSpaceDE w:val="0"/>
        <w:autoSpaceDN w:val="0"/>
        <w:adjustRightInd w:val="0"/>
        <w:rPr>
          <w:rFonts w:ascii="宋体" w:hAnsi="宋体"/>
          <w:szCs w:val="21"/>
        </w:rPr>
      </w:pPr>
    </w:p>
    <w:p w14:paraId="244A457A" w14:textId="77777777" w:rsidR="00DD7E24" w:rsidRDefault="00DD7E24">
      <w:pPr>
        <w:autoSpaceDE w:val="0"/>
        <w:autoSpaceDN w:val="0"/>
        <w:adjustRightInd w:val="0"/>
        <w:rPr>
          <w:rFonts w:ascii="宋体" w:hAnsi="宋体"/>
          <w:szCs w:val="21"/>
        </w:rPr>
      </w:pPr>
    </w:p>
    <w:p w14:paraId="50580E5E" w14:textId="77777777" w:rsidR="00DD7E24" w:rsidRDefault="00DD7E24">
      <w:pPr>
        <w:autoSpaceDE w:val="0"/>
        <w:autoSpaceDN w:val="0"/>
        <w:adjustRightInd w:val="0"/>
        <w:rPr>
          <w:rFonts w:ascii="宋体" w:hAnsi="宋体"/>
          <w:szCs w:val="21"/>
        </w:rPr>
      </w:pPr>
    </w:p>
    <w:p w14:paraId="5D2C1D10" w14:textId="77777777" w:rsidR="00DD7E24" w:rsidRDefault="00DD7E24">
      <w:pPr>
        <w:autoSpaceDE w:val="0"/>
        <w:autoSpaceDN w:val="0"/>
        <w:adjustRightInd w:val="0"/>
        <w:rPr>
          <w:rFonts w:ascii="宋体" w:hAnsi="宋体"/>
          <w:szCs w:val="21"/>
        </w:rPr>
      </w:pPr>
    </w:p>
    <w:p w14:paraId="0063E4C1" w14:textId="77777777" w:rsidR="00DD7E24" w:rsidRDefault="00DD7E24">
      <w:pPr>
        <w:autoSpaceDE w:val="0"/>
        <w:autoSpaceDN w:val="0"/>
        <w:adjustRightInd w:val="0"/>
        <w:rPr>
          <w:rFonts w:ascii="宋体" w:hAnsi="宋体"/>
          <w:szCs w:val="21"/>
        </w:rPr>
      </w:pPr>
    </w:p>
    <w:p w14:paraId="134B6FD8" w14:textId="77777777" w:rsidR="00DD7E24" w:rsidRDefault="00DD7E24">
      <w:pPr>
        <w:autoSpaceDE w:val="0"/>
        <w:autoSpaceDN w:val="0"/>
        <w:adjustRightInd w:val="0"/>
        <w:rPr>
          <w:rFonts w:ascii="宋体" w:hAnsi="宋体"/>
          <w:szCs w:val="21"/>
        </w:rPr>
      </w:pPr>
    </w:p>
    <w:p w14:paraId="500E7FFF" w14:textId="77777777" w:rsidR="00DD7E24" w:rsidRDefault="00E0160F">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招标编号：</w:t>
      </w:r>
    </w:p>
    <w:p w14:paraId="57512944" w14:textId="77777777" w:rsidR="00DD7E24" w:rsidRDefault="00E0160F">
      <w:pPr>
        <w:tabs>
          <w:tab w:val="left" w:pos="7230"/>
        </w:tabs>
        <w:spacing w:line="360" w:lineRule="auto"/>
        <w:ind w:firstLineChars="395" w:firstLine="1190"/>
        <w:rPr>
          <w:rFonts w:ascii="宋体" w:hAnsi="宋体"/>
          <w:b/>
          <w:bCs/>
          <w:sz w:val="30"/>
          <w:szCs w:val="30"/>
          <w:u w:val="single"/>
        </w:rPr>
      </w:pPr>
      <w:r>
        <w:rPr>
          <w:rFonts w:ascii="宋体" w:hAnsi="宋体" w:hint="eastAsia"/>
          <w:b/>
          <w:bCs/>
          <w:sz w:val="30"/>
          <w:szCs w:val="30"/>
        </w:rPr>
        <w:t>项目名称：</w:t>
      </w:r>
    </w:p>
    <w:p w14:paraId="5FA8FAA1" w14:textId="77777777" w:rsidR="00DD7E24" w:rsidRDefault="00DD7E24">
      <w:pPr>
        <w:tabs>
          <w:tab w:val="left" w:pos="7230"/>
        </w:tabs>
        <w:spacing w:line="360" w:lineRule="auto"/>
        <w:ind w:firstLineChars="1095" w:firstLine="3298"/>
        <w:rPr>
          <w:rFonts w:ascii="宋体" w:hAnsi="宋体"/>
          <w:b/>
          <w:bCs/>
          <w:sz w:val="30"/>
          <w:szCs w:val="30"/>
          <w:u w:val="single"/>
        </w:rPr>
      </w:pPr>
    </w:p>
    <w:p w14:paraId="70A3E606" w14:textId="77777777" w:rsidR="00DD7E24" w:rsidRDefault="00DD7E24">
      <w:pPr>
        <w:autoSpaceDE w:val="0"/>
        <w:autoSpaceDN w:val="0"/>
        <w:adjustRightInd w:val="0"/>
        <w:rPr>
          <w:rFonts w:ascii="宋体" w:hAnsi="宋体"/>
          <w:szCs w:val="21"/>
        </w:rPr>
      </w:pPr>
    </w:p>
    <w:p w14:paraId="5ABC77D4" w14:textId="77777777" w:rsidR="00DD7E24" w:rsidRDefault="00DD7E24">
      <w:pPr>
        <w:autoSpaceDE w:val="0"/>
        <w:autoSpaceDN w:val="0"/>
        <w:adjustRightInd w:val="0"/>
        <w:rPr>
          <w:rFonts w:ascii="宋体" w:hAnsi="宋体"/>
          <w:szCs w:val="21"/>
        </w:rPr>
      </w:pPr>
    </w:p>
    <w:p w14:paraId="0B4DDF67" w14:textId="77777777" w:rsidR="00DD7E24" w:rsidRDefault="00DD7E24">
      <w:pPr>
        <w:autoSpaceDE w:val="0"/>
        <w:autoSpaceDN w:val="0"/>
        <w:adjustRightInd w:val="0"/>
        <w:rPr>
          <w:rFonts w:ascii="宋体" w:hAnsi="宋体"/>
          <w:szCs w:val="21"/>
        </w:rPr>
      </w:pPr>
    </w:p>
    <w:p w14:paraId="45802EA9" w14:textId="77777777" w:rsidR="00DD7E24" w:rsidRDefault="00DD7E24">
      <w:pPr>
        <w:autoSpaceDE w:val="0"/>
        <w:autoSpaceDN w:val="0"/>
        <w:adjustRightInd w:val="0"/>
        <w:rPr>
          <w:rFonts w:ascii="宋体" w:hAnsi="宋体"/>
          <w:szCs w:val="21"/>
        </w:rPr>
      </w:pPr>
    </w:p>
    <w:p w14:paraId="618AE4BB" w14:textId="77777777" w:rsidR="00DD7E24" w:rsidRDefault="00DD7E24">
      <w:pPr>
        <w:autoSpaceDE w:val="0"/>
        <w:autoSpaceDN w:val="0"/>
        <w:adjustRightInd w:val="0"/>
        <w:rPr>
          <w:rFonts w:ascii="宋体" w:hAnsi="宋体"/>
          <w:szCs w:val="21"/>
        </w:rPr>
      </w:pPr>
    </w:p>
    <w:p w14:paraId="2875C3E2" w14:textId="77777777" w:rsidR="00DD7E24" w:rsidRDefault="00DD7E24">
      <w:pPr>
        <w:autoSpaceDE w:val="0"/>
        <w:autoSpaceDN w:val="0"/>
        <w:adjustRightInd w:val="0"/>
        <w:rPr>
          <w:rFonts w:ascii="宋体" w:hAnsi="宋体"/>
          <w:szCs w:val="21"/>
        </w:rPr>
      </w:pPr>
    </w:p>
    <w:p w14:paraId="48E888CC" w14:textId="77777777" w:rsidR="00DD7E24" w:rsidRDefault="00DD7E24">
      <w:pPr>
        <w:autoSpaceDE w:val="0"/>
        <w:autoSpaceDN w:val="0"/>
        <w:adjustRightInd w:val="0"/>
        <w:rPr>
          <w:rFonts w:ascii="宋体" w:hAnsi="宋体"/>
          <w:szCs w:val="21"/>
        </w:rPr>
      </w:pPr>
    </w:p>
    <w:p w14:paraId="1BD4CFD4" w14:textId="77777777" w:rsidR="00DD7E24" w:rsidRDefault="00DD7E24">
      <w:pPr>
        <w:autoSpaceDE w:val="0"/>
        <w:autoSpaceDN w:val="0"/>
        <w:adjustRightInd w:val="0"/>
        <w:rPr>
          <w:rFonts w:ascii="宋体" w:hAnsi="宋体"/>
          <w:szCs w:val="21"/>
        </w:rPr>
      </w:pPr>
    </w:p>
    <w:p w14:paraId="4E35CA10" w14:textId="77777777" w:rsidR="00DD7E24" w:rsidRDefault="00DD7E24">
      <w:pPr>
        <w:autoSpaceDE w:val="0"/>
        <w:autoSpaceDN w:val="0"/>
        <w:adjustRightInd w:val="0"/>
        <w:rPr>
          <w:rFonts w:ascii="宋体" w:hAnsi="宋体"/>
          <w:szCs w:val="21"/>
        </w:rPr>
      </w:pPr>
    </w:p>
    <w:p w14:paraId="00959DAF" w14:textId="77777777" w:rsidR="00DD7E24" w:rsidRDefault="00E0160F">
      <w:pPr>
        <w:autoSpaceDE w:val="0"/>
        <w:autoSpaceDN w:val="0"/>
        <w:adjustRightInd w:val="0"/>
        <w:spacing w:line="360" w:lineRule="auto"/>
        <w:ind w:firstLineChars="600" w:firstLine="1260"/>
        <w:rPr>
          <w:rFonts w:ascii="宋体" w:hAnsi="宋体"/>
          <w:szCs w:val="28"/>
        </w:rPr>
      </w:pPr>
      <w:r>
        <w:rPr>
          <w:rFonts w:ascii="宋体" w:hAnsi="宋体" w:hint="eastAsia"/>
          <w:szCs w:val="28"/>
        </w:rPr>
        <w:t>投标人名称：</w:t>
      </w:r>
    </w:p>
    <w:p w14:paraId="06CEFC33" w14:textId="77777777" w:rsidR="00DD7E24" w:rsidRDefault="00E0160F">
      <w:pPr>
        <w:autoSpaceDE w:val="0"/>
        <w:autoSpaceDN w:val="0"/>
        <w:adjustRightInd w:val="0"/>
        <w:spacing w:line="360" w:lineRule="auto"/>
        <w:ind w:firstLineChars="600" w:firstLine="1260"/>
        <w:rPr>
          <w:rFonts w:ascii="宋体" w:hAnsi="宋体"/>
          <w:szCs w:val="28"/>
        </w:rPr>
      </w:pPr>
      <w:r>
        <w:rPr>
          <w:rFonts w:ascii="宋体" w:hAnsi="宋体" w:hint="eastAsia"/>
          <w:szCs w:val="28"/>
        </w:rPr>
        <w:t>日      期：       年       月       日</w:t>
      </w:r>
    </w:p>
    <w:p w14:paraId="4DADD7CA" w14:textId="77777777" w:rsidR="006A52CC" w:rsidRDefault="00E0160F">
      <w:pPr>
        <w:autoSpaceDE w:val="0"/>
        <w:autoSpaceDN w:val="0"/>
        <w:adjustRightInd w:val="0"/>
        <w:spacing w:line="400" w:lineRule="exact"/>
        <w:jc w:val="center"/>
        <w:outlineLvl w:val="1"/>
        <w:rPr>
          <w:rFonts w:ascii="宋体" w:hAnsi="宋体"/>
          <w:sz w:val="24"/>
        </w:rPr>
      </w:pPr>
      <w:r>
        <w:rPr>
          <w:rFonts w:ascii="宋体" w:hAnsi="宋体"/>
          <w:b/>
          <w:sz w:val="44"/>
          <w:szCs w:val="44"/>
        </w:rPr>
        <w:br w:type="page"/>
      </w:r>
      <w:bookmarkStart w:id="61" w:name="_Toc444785324"/>
      <w:bookmarkStart w:id="62" w:name="_Toc477874039"/>
      <w:bookmarkStart w:id="63" w:name="_Toc477258667"/>
      <w:bookmarkStart w:id="64" w:name="_Toc421015164"/>
      <w:bookmarkStart w:id="65" w:name="_Toc264644272"/>
      <w:bookmarkStart w:id="66" w:name="_Toc386014319"/>
      <w:bookmarkStart w:id="67" w:name="_Toc211783342"/>
      <w:bookmarkStart w:id="68" w:name="_Toc533331084"/>
      <w:bookmarkStart w:id="69" w:name="_Toc11320441"/>
      <w:bookmarkStart w:id="70" w:name="_Toc533330957"/>
      <w:r w:rsidR="006A52CC">
        <w:rPr>
          <w:rFonts w:ascii="宋体" w:hAnsi="宋体" w:hint="eastAsia"/>
          <w:sz w:val="24"/>
        </w:rPr>
        <w:lastRenderedPageBreak/>
        <w:t>投标文件目录</w:t>
      </w:r>
      <w:bookmarkEnd w:id="61"/>
      <w:bookmarkEnd w:id="62"/>
      <w:bookmarkEnd w:id="63"/>
      <w:bookmarkEnd w:id="64"/>
      <w:bookmarkEnd w:id="65"/>
      <w:bookmarkEnd w:id="66"/>
    </w:p>
    <w:p w14:paraId="213C4C9E" w14:textId="77777777" w:rsidR="006A52CC" w:rsidRDefault="006A52CC">
      <w:pPr>
        <w:autoSpaceDE w:val="0"/>
        <w:autoSpaceDN w:val="0"/>
        <w:adjustRightInd w:val="0"/>
        <w:spacing w:line="400" w:lineRule="exact"/>
        <w:jc w:val="center"/>
        <w:rPr>
          <w:rFonts w:ascii="宋体" w:hAnsi="宋体"/>
          <w:szCs w:val="21"/>
        </w:rPr>
      </w:pPr>
    </w:p>
    <w:p w14:paraId="21541EAB" w14:textId="77777777" w:rsidR="006A52CC" w:rsidRDefault="006A52CC">
      <w:pPr>
        <w:autoSpaceDE w:val="0"/>
        <w:autoSpaceDN w:val="0"/>
        <w:adjustRightInd w:val="0"/>
        <w:spacing w:line="400" w:lineRule="exact"/>
        <w:jc w:val="center"/>
        <w:rPr>
          <w:rFonts w:ascii="宋体" w:hAnsi="宋体"/>
          <w:szCs w:val="21"/>
        </w:rPr>
      </w:pPr>
    </w:p>
    <w:p w14:paraId="332954B9"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1、投标书</w:t>
      </w:r>
    </w:p>
    <w:p w14:paraId="53A40570"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2、报价一览表</w:t>
      </w:r>
    </w:p>
    <w:p w14:paraId="5671776C"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3、分项报价表</w:t>
      </w:r>
    </w:p>
    <w:p w14:paraId="59FF4CFD"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4、法定代表人授权书</w:t>
      </w:r>
    </w:p>
    <w:p w14:paraId="32396F30"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5、拟投入项目人员汇总表</w:t>
      </w:r>
    </w:p>
    <w:p w14:paraId="606B3FC7"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6、</w:t>
      </w:r>
      <w:r>
        <w:rPr>
          <w:rFonts w:ascii="宋体" w:hAnsi="宋体" w:hint="eastAsia"/>
          <w:szCs w:val="21"/>
        </w:rPr>
        <w:t>拟投入项目人员情况表</w:t>
      </w:r>
    </w:p>
    <w:p w14:paraId="0D7AB01B"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7、资格证明文件</w:t>
      </w:r>
    </w:p>
    <w:p w14:paraId="36C2A41F"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8、投标人业绩情况表</w:t>
      </w:r>
    </w:p>
    <w:p w14:paraId="641F0876"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9、其它</w:t>
      </w:r>
    </w:p>
    <w:p w14:paraId="1594707C" w14:textId="77777777" w:rsidR="006A52CC" w:rsidRDefault="006A52CC">
      <w:pPr>
        <w:tabs>
          <w:tab w:val="left" w:pos="426"/>
        </w:tabs>
        <w:autoSpaceDE w:val="0"/>
        <w:autoSpaceDN w:val="0"/>
        <w:adjustRightInd w:val="0"/>
        <w:spacing w:line="360" w:lineRule="auto"/>
        <w:rPr>
          <w:rFonts w:ascii="宋体" w:hAnsi="宋体"/>
          <w:sz w:val="24"/>
        </w:rPr>
      </w:pPr>
      <w:r>
        <w:rPr>
          <w:rFonts w:ascii="宋体" w:hAnsi="宋体" w:hint="eastAsia"/>
          <w:sz w:val="24"/>
        </w:rPr>
        <w:t>10、</w:t>
      </w:r>
      <w:r>
        <w:rPr>
          <w:rFonts w:ascii="宋体" w:hAnsi="宋体" w:hint="eastAsia"/>
          <w:kern w:val="0"/>
          <w:szCs w:val="21"/>
        </w:rPr>
        <w:t>技术文件</w:t>
      </w:r>
    </w:p>
    <w:p w14:paraId="7AAC01CF" w14:textId="77777777" w:rsidR="006A52CC" w:rsidRDefault="006A52CC">
      <w:pPr>
        <w:tabs>
          <w:tab w:val="left" w:pos="426"/>
        </w:tabs>
        <w:autoSpaceDE w:val="0"/>
        <w:autoSpaceDN w:val="0"/>
        <w:adjustRightInd w:val="0"/>
        <w:spacing w:line="360" w:lineRule="auto"/>
        <w:rPr>
          <w:rFonts w:ascii="宋体" w:hAnsi="宋体"/>
          <w:sz w:val="24"/>
        </w:rPr>
      </w:pPr>
    </w:p>
    <w:p w14:paraId="33CE6E51" w14:textId="77777777" w:rsidR="006A52CC" w:rsidRDefault="006A52CC">
      <w:pPr>
        <w:autoSpaceDE w:val="0"/>
        <w:autoSpaceDN w:val="0"/>
        <w:adjustRightInd w:val="0"/>
        <w:spacing w:line="400" w:lineRule="exact"/>
        <w:jc w:val="center"/>
        <w:outlineLvl w:val="1"/>
        <w:rPr>
          <w:rFonts w:ascii="宋体" w:hAnsi="宋体"/>
          <w:b/>
          <w:sz w:val="24"/>
        </w:rPr>
      </w:pPr>
      <w:r>
        <w:rPr>
          <w:rFonts w:ascii="宋体" w:hAnsi="宋体"/>
          <w:szCs w:val="21"/>
        </w:rPr>
        <w:br w:type="page"/>
      </w:r>
      <w:bookmarkStart w:id="71" w:name="_Toc477874040"/>
      <w:bookmarkStart w:id="72" w:name="_Toc421015165"/>
      <w:bookmarkStart w:id="73" w:name="_Toc386014320"/>
      <w:bookmarkStart w:id="74" w:name="_Toc477258668"/>
      <w:bookmarkStart w:id="75" w:name="_Toc444785325"/>
      <w:bookmarkStart w:id="76" w:name="_Toc264644273"/>
      <w:r>
        <w:rPr>
          <w:rFonts w:ascii="宋体" w:hAnsi="宋体"/>
          <w:b/>
          <w:szCs w:val="21"/>
        </w:rPr>
        <w:lastRenderedPageBreak/>
        <w:t>一、</w:t>
      </w:r>
      <w:r>
        <w:rPr>
          <w:rFonts w:ascii="宋体" w:hAnsi="宋体" w:hint="eastAsia"/>
          <w:b/>
          <w:sz w:val="24"/>
        </w:rPr>
        <w:t>投标书</w:t>
      </w:r>
      <w:bookmarkEnd w:id="71"/>
      <w:bookmarkEnd w:id="72"/>
      <w:bookmarkEnd w:id="73"/>
      <w:bookmarkEnd w:id="74"/>
      <w:bookmarkEnd w:id="75"/>
      <w:bookmarkEnd w:id="76"/>
    </w:p>
    <w:p w14:paraId="116AE6AE" w14:textId="77777777" w:rsidR="006A52CC" w:rsidRDefault="006A52CC">
      <w:pPr>
        <w:pStyle w:val="TOC1"/>
        <w:spacing w:line="400" w:lineRule="exact"/>
        <w:rPr>
          <w:rFonts w:ascii="宋体" w:hAnsi="宋体"/>
          <w:sz w:val="21"/>
          <w:szCs w:val="21"/>
        </w:rPr>
      </w:pPr>
    </w:p>
    <w:p w14:paraId="4D205F1A" w14:textId="77777777" w:rsidR="006A52CC" w:rsidRDefault="006A52CC">
      <w:pPr>
        <w:autoSpaceDE w:val="0"/>
        <w:autoSpaceDN w:val="0"/>
        <w:adjustRightInd w:val="0"/>
        <w:spacing w:line="400" w:lineRule="exact"/>
        <w:jc w:val="left"/>
        <w:rPr>
          <w:rFonts w:ascii="宋体" w:hAnsi="宋体"/>
          <w:kern w:val="0"/>
          <w:szCs w:val="21"/>
        </w:rPr>
      </w:pPr>
      <w:r>
        <w:rPr>
          <w:rFonts w:ascii="宋体" w:hAnsi="宋体" w:hint="eastAsia"/>
          <w:kern w:val="0"/>
          <w:szCs w:val="21"/>
        </w:rPr>
        <w:t>湖北华通工程咨询有限公司：</w:t>
      </w:r>
    </w:p>
    <w:p w14:paraId="6DED43A1" w14:textId="77777777" w:rsidR="006A52CC" w:rsidRDefault="006A52CC">
      <w:pPr>
        <w:autoSpaceDE w:val="0"/>
        <w:autoSpaceDN w:val="0"/>
        <w:adjustRightInd w:val="0"/>
        <w:spacing w:line="400" w:lineRule="exact"/>
        <w:ind w:left="2" w:firstLineChars="220" w:firstLine="462"/>
        <w:rPr>
          <w:rFonts w:ascii="宋体" w:hAnsi="宋体"/>
          <w:kern w:val="0"/>
          <w:szCs w:val="21"/>
        </w:rPr>
      </w:pPr>
      <w:r>
        <w:rPr>
          <w:rFonts w:ascii="宋体" w:hAnsi="宋体" w:hint="eastAsia"/>
          <w:kern w:val="0"/>
          <w:szCs w:val="21"/>
        </w:rPr>
        <w:t>依据贵方项目招标采购的投标邀请，我方代表</w:t>
      </w:r>
      <w:r>
        <w:rPr>
          <w:rFonts w:ascii="宋体" w:hAnsi="宋体" w:hint="eastAsia"/>
          <w:kern w:val="0"/>
          <w:szCs w:val="21"/>
          <w:u w:val="single"/>
        </w:rPr>
        <w:t xml:space="preserve">     （姓名、职务）</w:t>
      </w:r>
      <w:r>
        <w:rPr>
          <w:rFonts w:ascii="宋体" w:hAnsi="宋体" w:hint="eastAsia"/>
          <w:kern w:val="0"/>
          <w:szCs w:val="21"/>
        </w:rPr>
        <w:t>经正式授权并代表投标人</w:t>
      </w:r>
      <w:r>
        <w:rPr>
          <w:rFonts w:ascii="宋体" w:hAnsi="宋体" w:hint="eastAsia"/>
          <w:kern w:val="0"/>
          <w:szCs w:val="21"/>
          <w:u w:val="single"/>
        </w:rPr>
        <w:t xml:space="preserve">              （投标人的名称、地址）   </w:t>
      </w:r>
      <w:r>
        <w:rPr>
          <w:rFonts w:ascii="宋体" w:hAnsi="宋体" w:hint="eastAsia"/>
          <w:kern w:val="0"/>
          <w:szCs w:val="21"/>
        </w:rPr>
        <w:t>提交下述文件正本一份，副本</w:t>
      </w:r>
      <w:r>
        <w:rPr>
          <w:rFonts w:ascii="宋体" w:hAnsi="宋体" w:hint="eastAsia"/>
          <w:kern w:val="0"/>
          <w:szCs w:val="21"/>
          <w:u w:val="single"/>
        </w:rPr>
        <w:t>一</w:t>
      </w:r>
      <w:r>
        <w:rPr>
          <w:rFonts w:ascii="宋体" w:hAnsi="宋体" w:hint="eastAsia"/>
          <w:kern w:val="0"/>
          <w:szCs w:val="21"/>
        </w:rPr>
        <w:t>份。</w:t>
      </w:r>
    </w:p>
    <w:p w14:paraId="424879DD" w14:textId="77777777" w:rsidR="006A52CC" w:rsidRDefault="006A52CC">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报价一览表；</w:t>
      </w:r>
    </w:p>
    <w:p w14:paraId="7177EF38" w14:textId="77777777" w:rsidR="006A52CC" w:rsidRDefault="006A52CC">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按招标文件投标人须知和项目要求提供的有关文件；</w:t>
      </w:r>
    </w:p>
    <w:p w14:paraId="212132AE" w14:textId="77777777" w:rsidR="006A52CC" w:rsidRDefault="006A52CC">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资格证明文件。</w:t>
      </w:r>
    </w:p>
    <w:p w14:paraId="11A1F017" w14:textId="77777777" w:rsidR="006A52CC" w:rsidRDefault="006A52CC">
      <w:pPr>
        <w:autoSpaceDE w:val="0"/>
        <w:autoSpaceDN w:val="0"/>
        <w:adjustRightInd w:val="0"/>
        <w:spacing w:line="400" w:lineRule="exact"/>
        <w:ind w:firstLineChars="200" w:firstLine="420"/>
        <w:rPr>
          <w:rFonts w:ascii="宋体" w:hAnsi="宋体"/>
          <w:kern w:val="0"/>
          <w:szCs w:val="21"/>
        </w:rPr>
      </w:pPr>
      <w:r>
        <w:rPr>
          <w:rFonts w:ascii="宋体" w:hAnsi="宋体" w:hint="eastAsia"/>
          <w:kern w:val="0"/>
          <w:szCs w:val="21"/>
        </w:rPr>
        <w:t>在次，我方宣布同意如下：</w:t>
      </w:r>
    </w:p>
    <w:p w14:paraId="0C8462A6"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以所附《报价一览表》中的投标总价</w:t>
      </w:r>
      <w:r>
        <w:rPr>
          <w:rFonts w:ascii="宋体" w:hAnsi="宋体" w:hint="eastAsia"/>
          <w:kern w:val="0"/>
          <w:szCs w:val="21"/>
          <w:u w:val="single"/>
        </w:rPr>
        <w:t xml:space="preserve">               （小写：            ）</w:t>
      </w:r>
      <w:r>
        <w:rPr>
          <w:rFonts w:ascii="宋体" w:hAnsi="宋体" w:hint="eastAsia"/>
          <w:kern w:val="0"/>
          <w:szCs w:val="21"/>
        </w:rPr>
        <w:t>完成本项目服务工作。</w:t>
      </w:r>
    </w:p>
    <w:p w14:paraId="4DC927EF"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将按招标文件的约定履行合同责任和义务。</w:t>
      </w:r>
    </w:p>
    <w:p w14:paraId="390DED6B"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已详细审查全部招标文件，对此无异议。</w:t>
      </w:r>
    </w:p>
    <w:p w14:paraId="6659E36E"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本投标书的有效期自开标之日</w:t>
      </w:r>
      <w:r>
        <w:rPr>
          <w:rFonts w:ascii="宋体" w:hAnsi="宋体" w:hint="eastAsia"/>
          <w:kern w:val="0"/>
          <w:szCs w:val="21"/>
          <w:u w:val="single"/>
        </w:rPr>
        <w:t>120</w:t>
      </w:r>
      <w:r>
        <w:rPr>
          <w:rFonts w:ascii="宋体" w:hAnsi="宋体" w:hint="eastAsia"/>
          <w:kern w:val="0"/>
          <w:szCs w:val="21"/>
        </w:rPr>
        <w:t>日历天。</w:t>
      </w:r>
    </w:p>
    <w:p w14:paraId="2176F0B1"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同意提供按照贵方可能要求的与其投标有关的一切数据或资料。</w:t>
      </w:r>
    </w:p>
    <w:p w14:paraId="6AFC8832" w14:textId="77777777" w:rsidR="006A52CC" w:rsidRDefault="006A52CC">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与本投标有关的一切正式往来信函请按如下地址邮寄或传真：</w:t>
      </w:r>
    </w:p>
    <w:p w14:paraId="7501D475"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p>
    <w:p w14:paraId="624074BA"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 标 人：</w:t>
      </w:r>
    </w:p>
    <w:p w14:paraId="5DCAF6E2"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通讯地址：</w:t>
      </w:r>
    </w:p>
    <w:p w14:paraId="4E6E2AD8"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传  　真：</w:t>
      </w:r>
    </w:p>
    <w:p w14:paraId="736E8C23"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电    话：</w:t>
      </w:r>
    </w:p>
    <w:p w14:paraId="73031B97"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电子函件：</w:t>
      </w:r>
    </w:p>
    <w:p w14:paraId="594659E1"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投标人（授权）代表签字：</w:t>
      </w:r>
    </w:p>
    <w:p w14:paraId="7AF2E779"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投标人名称（公章）：</w:t>
      </w:r>
    </w:p>
    <w:p w14:paraId="53A70BE2"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日    期：</w:t>
      </w:r>
    </w:p>
    <w:p w14:paraId="4A7FD1EA"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开户银行：</w:t>
      </w:r>
    </w:p>
    <w:p w14:paraId="24A4DEAB" w14:textId="77777777" w:rsidR="006A52CC" w:rsidRDefault="006A52CC">
      <w:pPr>
        <w:autoSpaceDE w:val="0"/>
        <w:autoSpaceDN w:val="0"/>
        <w:adjustRightInd w:val="0"/>
        <w:spacing w:line="400" w:lineRule="exact"/>
        <w:ind w:firstLineChars="200" w:firstLine="420"/>
        <w:jc w:val="left"/>
        <w:rPr>
          <w:rFonts w:ascii="宋体" w:hAnsi="宋体"/>
          <w:kern w:val="0"/>
          <w:szCs w:val="21"/>
        </w:rPr>
      </w:pPr>
      <w:proofErr w:type="gramStart"/>
      <w:r>
        <w:rPr>
          <w:rFonts w:ascii="宋体" w:hAnsi="宋体" w:hint="eastAsia"/>
          <w:kern w:val="0"/>
          <w:szCs w:val="21"/>
        </w:rPr>
        <w:t>帐号</w:t>
      </w:r>
      <w:proofErr w:type="gramEnd"/>
      <w:r>
        <w:rPr>
          <w:rFonts w:ascii="宋体" w:hAnsi="宋体" w:hint="eastAsia"/>
          <w:kern w:val="0"/>
          <w:szCs w:val="21"/>
        </w:rPr>
        <w:t>/行号：</w:t>
      </w:r>
    </w:p>
    <w:p w14:paraId="63FF05BC" w14:textId="77777777" w:rsidR="006A52CC" w:rsidRDefault="006A52CC">
      <w:pPr>
        <w:autoSpaceDE w:val="0"/>
        <w:autoSpaceDN w:val="0"/>
        <w:adjustRightInd w:val="0"/>
        <w:spacing w:line="400" w:lineRule="exact"/>
        <w:jc w:val="center"/>
        <w:outlineLvl w:val="1"/>
        <w:rPr>
          <w:rFonts w:ascii="宋体" w:hAnsi="宋体"/>
          <w:b/>
          <w:sz w:val="24"/>
        </w:rPr>
      </w:pPr>
      <w:r>
        <w:rPr>
          <w:rFonts w:ascii="宋体" w:hAnsi="宋体"/>
          <w:szCs w:val="21"/>
        </w:rPr>
        <w:br w:type="page"/>
      </w:r>
      <w:bookmarkStart w:id="77" w:name="_Toc386014321"/>
      <w:bookmarkStart w:id="78" w:name="_Toc421015166"/>
      <w:bookmarkStart w:id="79" w:name="_Toc477258669"/>
      <w:bookmarkStart w:id="80" w:name="_Toc444785326"/>
      <w:bookmarkStart w:id="81" w:name="_Toc477874041"/>
      <w:bookmarkStart w:id="82" w:name="_Toc264644274"/>
      <w:r>
        <w:rPr>
          <w:rFonts w:ascii="宋体" w:hAnsi="宋体"/>
          <w:b/>
          <w:szCs w:val="21"/>
        </w:rPr>
        <w:lastRenderedPageBreak/>
        <w:t>二、报价一览表</w:t>
      </w:r>
      <w:bookmarkEnd w:id="77"/>
      <w:bookmarkEnd w:id="78"/>
      <w:bookmarkEnd w:id="79"/>
      <w:bookmarkEnd w:id="80"/>
      <w:bookmarkEnd w:id="81"/>
      <w:bookmarkEnd w:id="82"/>
    </w:p>
    <w:p w14:paraId="498BDF4E" w14:textId="77777777" w:rsidR="006A52CC" w:rsidRDefault="006A52CC">
      <w:pPr>
        <w:adjustRightInd w:val="0"/>
        <w:snapToGrid w:val="0"/>
        <w:spacing w:line="400" w:lineRule="exact"/>
        <w:ind w:leftChars="-42" w:left="-88"/>
        <w:rPr>
          <w:rFonts w:ascii="宋体" w:hAnsi="宋体"/>
          <w:szCs w:val="21"/>
        </w:rPr>
      </w:pPr>
    </w:p>
    <w:tbl>
      <w:tblPr>
        <w:tblW w:w="5000" w:type="pct"/>
        <w:tblLook w:val="04A0" w:firstRow="1" w:lastRow="0" w:firstColumn="1" w:lastColumn="0" w:noHBand="0" w:noVBand="1"/>
      </w:tblPr>
      <w:tblGrid>
        <w:gridCol w:w="578"/>
        <w:gridCol w:w="2272"/>
        <w:gridCol w:w="5492"/>
      </w:tblGrid>
      <w:tr w:rsidR="006A52CC" w14:paraId="7F69BA90" w14:textId="77777777">
        <w:trPr>
          <w:trHeight w:val="585"/>
        </w:trPr>
        <w:tc>
          <w:tcPr>
            <w:tcW w:w="3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027D4B" w14:textId="77777777" w:rsidR="006A52CC" w:rsidRDefault="006A52CC">
            <w:pPr>
              <w:widowControl/>
              <w:jc w:val="center"/>
              <w:textAlignment w:val="center"/>
              <w:rPr>
                <w:rFonts w:ascii="宋体" w:hAnsi="宋体" w:cs="宋体"/>
                <w:sz w:val="24"/>
                <w:szCs w:val="24"/>
              </w:rPr>
            </w:pPr>
            <w:r>
              <w:rPr>
                <w:rFonts w:ascii="宋体" w:hAnsi="宋体" w:cs="宋体" w:hint="eastAsia"/>
                <w:kern w:val="0"/>
                <w:sz w:val="24"/>
              </w:rPr>
              <w:t>序号</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8D646F" w14:textId="77777777" w:rsidR="006A52CC" w:rsidRDefault="006A52CC">
            <w:pPr>
              <w:widowControl/>
              <w:jc w:val="center"/>
              <w:textAlignment w:val="center"/>
              <w:rPr>
                <w:rFonts w:ascii="宋体" w:hAnsi="宋体" w:cs="宋体"/>
                <w:kern w:val="0"/>
                <w:sz w:val="24"/>
                <w:szCs w:val="24"/>
              </w:rPr>
            </w:pPr>
            <w:r>
              <w:rPr>
                <w:rFonts w:ascii="宋体" w:hAnsi="宋体" w:cs="宋体" w:hint="eastAsia"/>
                <w:kern w:val="0"/>
                <w:sz w:val="24"/>
              </w:rPr>
              <w:t>项目内容</w:t>
            </w:r>
          </w:p>
        </w:tc>
        <w:tc>
          <w:tcPr>
            <w:tcW w:w="32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52ED62" w14:textId="77777777" w:rsidR="006A52CC" w:rsidRDefault="006A52CC">
            <w:pPr>
              <w:widowControl/>
              <w:jc w:val="center"/>
              <w:textAlignment w:val="center"/>
              <w:rPr>
                <w:rFonts w:ascii="宋体" w:hAnsi="宋体" w:cs="宋体"/>
                <w:kern w:val="0"/>
                <w:sz w:val="24"/>
                <w:szCs w:val="24"/>
              </w:rPr>
            </w:pPr>
            <w:r>
              <w:rPr>
                <w:rFonts w:ascii="宋体" w:hAnsi="宋体" w:cs="宋体" w:hint="eastAsia"/>
                <w:kern w:val="0"/>
                <w:sz w:val="24"/>
              </w:rPr>
              <w:t>投标总价（元）</w:t>
            </w:r>
          </w:p>
        </w:tc>
      </w:tr>
      <w:tr w:rsidR="006A52CC" w14:paraId="1ADC48EC" w14:textId="77777777">
        <w:trPr>
          <w:trHeight w:val="676"/>
        </w:trPr>
        <w:tc>
          <w:tcPr>
            <w:tcW w:w="3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273115" w14:textId="77777777" w:rsidR="006A52CC" w:rsidRDefault="006A52CC">
            <w:pPr>
              <w:widowControl/>
              <w:jc w:val="center"/>
              <w:textAlignment w:val="center"/>
              <w:rPr>
                <w:rFonts w:ascii="宋体" w:hAnsi="宋体" w:cs="宋体"/>
                <w:sz w:val="24"/>
                <w:szCs w:val="24"/>
              </w:rPr>
            </w:pPr>
            <w:r>
              <w:rPr>
                <w:rFonts w:ascii="宋体" w:hAnsi="宋体" w:cs="宋体" w:hint="eastAsia"/>
                <w:kern w:val="0"/>
                <w:sz w:val="24"/>
              </w:rPr>
              <w:t>1</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92B563" w14:textId="77777777" w:rsidR="006A52CC" w:rsidRDefault="006A52CC">
            <w:pPr>
              <w:widowControl/>
              <w:jc w:val="center"/>
              <w:textAlignment w:val="center"/>
              <w:rPr>
                <w:rFonts w:ascii="宋体" w:hAnsi="宋体" w:cs="宋体"/>
                <w:kern w:val="0"/>
                <w:sz w:val="24"/>
                <w:szCs w:val="24"/>
              </w:rPr>
            </w:pPr>
            <w:r w:rsidRPr="006A52CC">
              <w:t>乐西高速公路马边至昭觉段隧道监控量测劳务技术协作服务（</w:t>
            </w:r>
            <w:r w:rsidRPr="006A52CC">
              <w:t>NO1</w:t>
            </w:r>
            <w:r w:rsidRPr="006A52CC">
              <w:t>标）</w:t>
            </w:r>
            <w:r w:rsidRPr="006A52CC">
              <w:rPr>
                <w:rFonts w:hint="eastAsia"/>
              </w:rPr>
              <w:t>项目</w:t>
            </w:r>
          </w:p>
        </w:tc>
        <w:tc>
          <w:tcPr>
            <w:tcW w:w="32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459119" w14:textId="77777777" w:rsidR="006A52CC" w:rsidRDefault="006A52CC">
            <w:pPr>
              <w:widowControl/>
              <w:jc w:val="center"/>
              <w:textAlignment w:val="center"/>
              <w:rPr>
                <w:rFonts w:ascii="宋体" w:hAnsi="宋体" w:cs="宋体"/>
                <w:kern w:val="0"/>
                <w:sz w:val="24"/>
                <w:szCs w:val="24"/>
              </w:rPr>
            </w:pPr>
          </w:p>
        </w:tc>
      </w:tr>
      <w:tr w:rsidR="006A52CC" w14:paraId="0AECFF22" w14:textId="77777777">
        <w:trPr>
          <w:trHeight w:val="676"/>
        </w:trPr>
        <w:tc>
          <w:tcPr>
            <w:tcW w:w="3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FE63B3D" w14:textId="77777777" w:rsidR="006A52CC" w:rsidRDefault="006A52CC">
            <w:pPr>
              <w:widowControl/>
              <w:jc w:val="center"/>
              <w:textAlignment w:val="center"/>
              <w:rPr>
                <w:rFonts w:ascii="宋体" w:hAnsi="宋体" w:cs="宋体"/>
                <w:kern w:val="0"/>
                <w:sz w:val="24"/>
              </w:rPr>
            </w:pPr>
            <w:r>
              <w:rPr>
                <w:rFonts w:ascii="宋体" w:hAnsi="宋体" w:cs="宋体" w:hint="eastAsia"/>
                <w:kern w:val="0"/>
                <w:sz w:val="24"/>
              </w:rPr>
              <w:t>2</w:t>
            </w:r>
          </w:p>
        </w:tc>
        <w:tc>
          <w:tcPr>
            <w:tcW w:w="136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7B3ACD" w14:textId="77777777" w:rsidR="006A52CC" w:rsidRDefault="006A52CC">
            <w:pPr>
              <w:widowControl/>
              <w:jc w:val="center"/>
              <w:textAlignment w:val="center"/>
              <w:rPr>
                <w:rFonts w:ascii="宋体" w:hAnsi="宋体" w:cs="宋体"/>
                <w:bCs/>
                <w:kern w:val="0"/>
                <w:sz w:val="24"/>
                <w:szCs w:val="24"/>
              </w:rPr>
            </w:pPr>
            <w:r>
              <w:rPr>
                <w:rFonts w:hint="eastAsia"/>
              </w:rPr>
              <w:t>汇总</w:t>
            </w:r>
          </w:p>
        </w:tc>
        <w:tc>
          <w:tcPr>
            <w:tcW w:w="329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8B8152" w14:textId="77777777" w:rsidR="006A52CC" w:rsidRDefault="006A52CC">
            <w:pPr>
              <w:widowControl/>
              <w:jc w:val="center"/>
              <w:textAlignment w:val="center"/>
              <w:rPr>
                <w:rFonts w:ascii="宋体" w:hAnsi="宋体" w:cs="宋体"/>
                <w:kern w:val="0"/>
                <w:sz w:val="24"/>
                <w:szCs w:val="24"/>
              </w:rPr>
            </w:pPr>
          </w:p>
        </w:tc>
      </w:tr>
    </w:tbl>
    <w:p w14:paraId="410474BF" w14:textId="77777777" w:rsidR="006A52CC" w:rsidRDefault="006A52CC">
      <w:pPr>
        <w:adjustRightInd w:val="0"/>
        <w:snapToGrid w:val="0"/>
        <w:spacing w:line="300" w:lineRule="auto"/>
        <w:ind w:leftChars="-42" w:left="-88" w:firstLineChars="100" w:firstLine="240"/>
        <w:rPr>
          <w:rFonts w:ascii="宋体" w:hAnsi="宋体"/>
          <w:sz w:val="24"/>
        </w:rPr>
      </w:pPr>
    </w:p>
    <w:p w14:paraId="62FFA278" w14:textId="77777777" w:rsidR="006A52CC" w:rsidRDefault="006A52CC">
      <w:pPr>
        <w:adjustRightInd w:val="0"/>
        <w:snapToGrid w:val="0"/>
        <w:spacing w:line="300" w:lineRule="auto"/>
        <w:ind w:leftChars="-42" w:left="-88" w:firstLineChars="100" w:firstLine="240"/>
        <w:rPr>
          <w:rFonts w:ascii="宋体" w:hAnsi="宋体"/>
          <w:sz w:val="24"/>
        </w:rPr>
      </w:pPr>
      <w:r>
        <w:rPr>
          <w:rFonts w:ascii="宋体" w:hAnsi="宋体" w:hint="eastAsia"/>
          <w:sz w:val="24"/>
        </w:rPr>
        <w:t>注：1．所有价格均用人民币表示，单位为元，保留到小数点后两位</w:t>
      </w:r>
      <w:r>
        <w:rPr>
          <w:rFonts w:ascii="宋体" w:hAnsi="宋体" w:cs="Courier New" w:hint="eastAsia"/>
          <w:sz w:val="24"/>
          <w:szCs w:val="21"/>
        </w:rPr>
        <w:t>；</w:t>
      </w:r>
    </w:p>
    <w:p w14:paraId="0408C2B1" w14:textId="77777777" w:rsidR="006A52CC" w:rsidRDefault="006A52CC">
      <w:pPr>
        <w:adjustRightInd w:val="0"/>
        <w:snapToGrid w:val="0"/>
        <w:spacing w:line="300" w:lineRule="auto"/>
        <w:ind w:leftChars="-42" w:left="-88" w:firstLineChars="300" w:firstLine="720"/>
        <w:rPr>
          <w:rFonts w:ascii="宋体" w:hAnsi="宋体" w:cs="Courier New"/>
          <w:b/>
          <w:sz w:val="24"/>
          <w:szCs w:val="21"/>
        </w:rPr>
      </w:pPr>
      <w:r>
        <w:rPr>
          <w:rFonts w:ascii="宋体" w:hAnsi="宋体" w:hint="eastAsia"/>
          <w:sz w:val="24"/>
        </w:rPr>
        <w:t>2．</w:t>
      </w:r>
      <w:r>
        <w:rPr>
          <w:rFonts w:ascii="宋体" w:hAnsi="宋体" w:hint="eastAsia"/>
          <w:b/>
          <w:sz w:val="24"/>
        </w:rPr>
        <w:t>合计价格必须与投标书中一致</w:t>
      </w:r>
      <w:r>
        <w:rPr>
          <w:rFonts w:ascii="宋体" w:hAnsi="宋体" w:cs="Courier New" w:hint="eastAsia"/>
          <w:b/>
          <w:sz w:val="24"/>
          <w:szCs w:val="21"/>
        </w:rPr>
        <w:t>；</w:t>
      </w:r>
    </w:p>
    <w:p w14:paraId="5F21C5C2" w14:textId="77777777" w:rsidR="006A52CC" w:rsidRDefault="006A52CC">
      <w:pPr>
        <w:adjustRightInd w:val="0"/>
        <w:snapToGrid w:val="0"/>
        <w:spacing w:line="400" w:lineRule="exact"/>
        <w:ind w:leftChars="-42" w:left="-88"/>
        <w:rPr>
          <w:rFonts w:ascii="宋体" w:hAnsi="宋体"/>
          <w:szCs w:val="21"/>
        </w:rPr>
      </w:pPr>
    </w:p>
    <w:p w14:paraId="2DAC8BEE" w14:textId="77777777" w:rsidR="006A52CC" w:rsidRDefault="006A52CC">
      <w:pPr>
        <w:adjustRightInd w:val="0"/>
        <w:snapToGrid w:val="0"/>
        <w:spacing w:line="400" w:lineRule="exact"/>
        <w:ind w:leftChars="-42" w:left="-88"/>
        <w:rPr>
          <w:rFonts w:ascii="宋体" w:hAnsi="宋体"/>
          <w:szCs w:val="21"/>
        </w:rPr>
      </w:pPr>
    </w:p>
    <w:p w14:paraId="4F80E4E1" w14:textId="77777777" w:rsidR="006A52CC" w:rsidRDefault="006A52CC">
      <w:pPr>
        <w:adjustRightInd w:val="0"/>
        <w:snapToGrid w:val="0"/>
        <w:spacing w:line="400" w:lineRule="exact"/>
        <w:ind w:leftChars="-42" w:left="-88"/>
        <w:rPr>
          <w:rFonts w:ascii="宋体" w:hAnsi="宋体"/>
          <w:szCs w:val="21"/>
        </w:rPr>
      </w:pPr>
    </w:p>
    <w:p w14:paraId="1ED96727" w14:textId="77777777" w:rsidR="006A52CC" w:rsidRDefault="006A52CC">
      <w:pPr>
        <w:adjustRightInd w:val="0"/>
        <w:snapToGrid w:val="0"/>
        <w:spacing w:line="400" w:lineRule="exact"/>
        <w:ind w:leftChars="-42" w:left="-88"/>
        <w:rPr>
          <w:rFonts w:ascii="宋体" w:hAnsi="宋体"/>
          <w:szCs w:val="21"/>
        </w:rPr>
      </w:pPr>
    </w:p>
    <w:p w14:paraId="15570DB9" w14:textId="77777777" w:rsidR="006A52CC" w:rsidRDefault="006A52CC">
      <w:pPr>
        <w:adjustRightInd w:val="0"/>
        <w:snapToGrid w:val="0"/>
        <w:spacing w:line="400" w:lineRule="exact"/>
        <w:ind w:leftChars="-42" w:left="-88"/>
        <w:rPr>
          <w:rFonts w:ascii="宋体" w:hAnsi="宋体"/>
          <w:szCs w:val="21"/>
        </w:rPr>
      </w:pPr>
    </w:p>
    <w:p w14:paraId="47B641C8"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________________________</w:t>
      </w:r>
    </w:p>
    <w:p w14:paraId="36066BC0"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投  标  人名称 （签章）：</w:t>
      </w:r>
      <w:r>
        <w:rPr>
          <w:rFonts w:ascii="宋体" w:hAnsi="宋体" w:hint="eastAsia"/>
          <w:szCs w:val="21"/>
          <w:u w:val="single"/>
        </w:rPr>
        <w:t>________________________</w:t>
      </w:r>
    </w:p>
    <w:p w14:paraId="2F607347"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时  间：</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_____</w:t>
      </w:r>
      <w:r>
        <w:rPr>
          <w:rFonts w:ascii="宋体" w:hAnsi="宋体" w:hint="eastAsia"/>
          <w:szCs w:val="21"/>
        </w:rPr>
        <w:t xml:space="preserve">日   </w:t>
      </w:r>
    </w:p>
    <w:p w14:paraId="22332C0F" w14:textId="77777777" w:rsidR="006A52CC" w:rsidRDefault="006A52CC">
      <w:pPr>
        <w:widowControl/>
        <w:jc w:val="left"/>
        <w:rPr>
          <w:rFonts w:ascii="宋体" w:hAnsi="宋体"/>
          <w:szCs w:val="21"/>
        </w:rPr>
      </w:pPr>
      <w:r>
        <w:rPr>
          <w:rFonts w:ascii="宋体" w:hAnsi="宋体"/>
          <w:szCs w:val="21"/>
        </w:rPr>
        <w:br w:type="page"/>
      </w:r>
    </w:p>
    <w:p w14:paraId="202DF6F2" w14:textId="77777777" w:rsidR="006A52CC" w:rsidRDefault="006A52CC" w:rsidP="00BE0989">
      <w:pPr>
        <w:adjustRightInd w:val="0"/>
        <w:snapToGrid w:val="0"/>
        <w:spacing w:line="400" w:lineRule="exact"/>
        <w:ind w:leftChars="-42" w:left="-88"/>
        <w:rPr>
          <w:rFonts w:ascii="宋体" w:hAnsi="宋体"/>
          <w:szCs w:val="21"/>
        </w:rPr>
        <w:sectPr w:rsidR="006A52CC">
          <w:pgSz w:w="11906" w:h="16838"/>
          <w:pgMar w:top="1440" w:right="1797" w:bottom="1440" w:left="1797" w:header="851" w:footer="992" w:gutter="0"/>
          <w:cols w:space="720"/>
          <w:docGrid w:type="lines" w:linePitch="312"/>
        </w:sectPr>
      </w:pPr>
      <w:bookmarkStart w:id="83" w:name="_Toc477258670"/>
      <w:bookmarkStart w:id="84" w:name="_Toc421015167"/>
      <w:bookmarkStart w:id="85" w:name="_Toc386014322"/>
      <w:bookmarkStart w:id="86" w:name="_Toc444785327"/>
      <w:bookmarkStart w:id="87" w:name="_Toc264644280"/>
      <w:bookmarkStart w:id="88" w:name="_Toc477874042"/>
      <w:bookmarkStart w:id="89" w:name="_Toc264644275"/>
    </w:p>
    <w:p w14:paraId="1E675DEF" w14:textId="77777777" w:rsidR="006A52CC" w:rsidRDefault="006A52CC">
      <w:pPr>
        <w:autoSpaceDE w:val="0"/>
        <w:autoSpaceDN w:val="0"/>
        <w:adjustRightInd w:val="0"/>
        <w:spacing w:line="400" w:lineRule="exact"/>
        <w:jc w:val="center"/>
        <w:outlineLvl w:val="1"/>
        <w:rPr>
          <w:rFonts w:ascii="宋体" w:hAnsi="宋体"/>
          <w:b/>
          <w:szCs w:val="21"/>
        </w:rPr>
      </w:pPr>
      <w:r>
        <w:rPr>
          <w:rFonts w:ascii="宋体" w:hAnsi="宋体" w:hint="eastAsia"/>
          <w:b/>
          <w:szCs w:val="21"/>
        </w:rPr>
        <w:lastRenderedPageBreak/>
        <w:t>三</w:t>
      </w:r>
      <w:r>
        <w:rPr>
          <w:rFonts w:ascii="宋体" w:hAnsi="宋体"/>
          <w:b/>
          <w:szCs w:val="21"/>
        </w:rPr>
        <w:t>、</w:t>
      </w:r>
      <w:r>
        <w:rPr>
          <w:rFonts w:ascii="宋体" w:hAnsi="宋体" w:hint="eastAsia"/>
          <w:b/>
          <w:szCs w:val="21"/>
        </w:rPr>
        <w:t>法定代表人授权书</w:t>
      </w:r>
      <w:bookmarkEnd w:id="83"/>
      <w:bookmarkEnd w:id="84"/>
      <w:bookmarkEnd w:id="85"/>
      <w:bookmarkEnd w:id="86"/>
      <w:bookmarkEnd w:id="87"/>
      <w:bookmarkEnd w:id="88"/>
    </w:p>
    <w:p w14:paraId="7E8B6041" w14:textId="77777777" w:rsidR="006A52CC" w:rsidRDefault="006A52CC">
      <w:pPr>
        <w:spacing w:line="400" w:lineRule="exact"/>
        <w:rPr>
          <w:rFonts w:ascii="宋体" w:hAnsi="宋体"/>
          <w:kern w:val="0"/>
          <w:szCs w:val="21"/>
        </w:rPr>
      </w:pPr>
    </w:p>
    <w:p w14:paraId="43F893ED" w14:textId="77777777" w:rsidR="006A52CC" w:rsidRDefault="006A52CC">
      <w:pPr>
        <w:spacing w:line="400" w:lineRule="exact"/>
        <w:rPr>
          <w:rFonts w:ascii="宋体" w:hAnsi="宋体"/>
          <w:bCs/>
          <w:szCs w:val="21"/>
        </w:rPr>
      </w:pPr>
      <w:r>
        <w:rPr>
          <w:rFonts w:ascii="宋体" w:hAnsi="宋体" w:hint="eastAsia"/>
          <w:bCs/>
          <w:szCs w:val="21"/>
        </w:rPr>
        <w:t>湖北华通工程咨询有限公司：</w:t>
      </w:r>
    </w:p>
    <w:p w14:paraId="324FBDBF"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proofErr w:type="gramStart"/>
      <w:r>
        <w:rPr>
          <w:rFonts w:ascii="宋体" w:hAnsi="宋体" w:hint="eastAsia"/>
          <w:kern w:val="0"/>
          <w:szCs w:val="21"/>
          <w:u w:val="single"/>
        </w:rPr>
        <w:t xml:space="preserve">　</w:t>
      </w:r>
      <w:proofErr w:type="gramEnd"/>
      <w:r>
        <w:rPr>
          <w:rFonts w:ascii="宋体" w:hAnsi="宋体" w:hint="eastAsia"/>
          <w:kern w:val="0"/>
          <w:szCs w:val="21"/>
        </w:rPr>
        <w:t>同志为我公司参加贵单位组织的</w:t>
      </w:r>
      <w:r>
        <w:rPr>
          <w:rFonts w:ascii="宋体" w:hAnsi="宋体" w:hint="eastAsia"/>
          <w:kern w:val="0"/>
          <w:szCs w:val="21"/>
          <w:u w:val="single"/>
        </w:rPr>
        <w:t>（项目名称）</w:t>
      </w:r>
      <w:r>
        <w:rPr>
          <w:rFonts w:ascii="宋体" w:hAnsi="宋体" w:hint="eastAsia"/>
          <w:kern w:val="0"/>
          <w:szCs w:val="21"/>
        </w:rPr>
        <w:t>招投标活动的投标代表人，全权代表我公司处理在该项目招投标活动中的一切事宜。代理期限从</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日起至</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日止。</w:t>
      </w:r>
    </w:p>
    <w:p w14:paraId="382F0947" w14:textId="77777777" w:rsidR="006A52CC" w:rsidRDefault="006A52CC">
      <w:pPr>
        <w:autoSpaceDE w:val="0"/>
        <w:autoSpaceDN w:val="0"/>
        <w:adjustRightInd w:val="0"/>
        <w:spacing w:line="400" w:lineRule="exact"/>
        <w:ind w:firstLine="697"/>
        <w:jc w:val="left"/>
        <w:rPr>
          <w:rFonts w:ascii="宋体" w:hAnsi="宋体"/>
          <w:kern w:val="0"/>
          <w:szCs w:val="21"/>
        </w:rPr>
      </w:pPr>
    </w:p>
    <w:p w14:paraId="7F83A7CE"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授权单位（签章）：</w:t>
      </w:r>
    </w:p>
    <w:p w14:paraId="78C980D2"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法定代表人（签字或盖章）：</w:t>
      </w:r>
    </w:p>
    <w:p w14:paraId="655FE336"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 xml:space="preserve">签发日期：年 月日         </w:t>
      </w:r>
    </w:p>
    <w:p w14:paraId="2A9C7040" w14:textId="77777777" w:rsidR="006A52CC" w:rsidRDefault="006A52CC">
      <w:pPr>
        <w:autoSpaceDE w:val="0"/>
        <w:autoSpaceDN w:val="0"/>
        <w:adjustRightInd w:val="0"/>
        <w:spacing w:line="400" w:lineRule="exact"/>
        <w:ind w:firstLine="697"/>
        <w:jc w:val="left"/>
        <w:rPr>
          <w:rFonts w:ascii="宋体" w:hAnsi="宋体"/>
          <w:kern w:val="0"/>
          <w:szCs w:val="21"/>
        </w:rPr>
      </w:pPr>
    </w:p>
    <w:p w14:paraId="4E8B14BA"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附：</w:t>
      </w:r>
    </w:p>
    <w:p w14:paraId="48A6F65E"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代理人工作单位：</w:t>
      </w:r>
    </w:p>
    <w:p w14:paraId="484642F9"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职务：性别：</w:t>
      </w:r>
    </w:p>
    <w:p w14:paraId="4A842798" w14:textId="77777777" w:rsidR="006A52CC" w:rsidRDefault="006A52CC">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身份证号码：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A52CC" w14:paraId="12DF1A02" w14:textId="77777777">
        <w:trPr>
          <w:trHeight w:val="5584"/>
        </w:trPr>
        <w:tc>
          <w:tcPr>
            <w:tcW w:w="5000" w:type="pct"/>
          </w:tcPr>
          <w:p w14:paraId="4AEFC397" w14:textId="77777777" w:rsidR="006A52CC" w:rsidRDefault="006A52CC">
            <w:pPr>
              <w:autoSpaceDE w:val="0"/>
              <w:autoSpaceDN w:val="0"/>
              <w:adjustRightInd w:val="0"/>
              <w:spacing w:line="400" w:lineRule="exact"/>
              <w:jc w:val="left"/>
              <w:rPr>
                <w:rFonts w:ascii="宋体" w:hAnsi="宋体"/>
                <w:kern w:val="0"/>
                <w:szCs w:val="21"/>
              </w:rPr>
            </w:pPr>
          </w:p>
          <w:p w14:paraId="6B2F5BBC" w14:textId="77777777" w:rsidR="006A52CC" w:rsidRDefault="006A52CC">
            <w:pPr>
              <w:autoSpaceDE w:val="0"/>
              <w:autoSpaceDN w:val="0"/>
              <w:adjustRightInd w:val="0"/>
              <w:spacing w:line="400" w:lineRule="exact"/>
              <w:jc w:val="left"/>
              <w:rPr>
                <w:rFonts w:ascii="宋体" w:hAnsi="宋体"/>
                <w:kern w:val="0"/>
                <w:szCs w:val="21"/>
              </w:rPr>
            </w:pPr>
            <w:r>
              <w:rPr>
                <w:rFonts w:ascii="宋体" w:hAnsi="宋体" w:hint="eastAsia"/>
                <w:kern w:val="0"/>
                <w:szCs w:val="21"/>
              </w:rPr>
              <w:t>粘贴被授权人身份证（复印件）：</w:t>
            </w:r>
          </w:p>
        </w:tc>
      </w:tr>
    </w:tbl>
    <w:p w14:paraId="13F588FC" w14:textId="77777777" w:rsidR="006A52CC" w:rsidRDefault="006A52CC">
      <w:pPr>
        <w:spacing w:line="400" w:lineRule="exact"/>
        <w:jc w:val="left"/>
        <w:outlineLvl w:val="1"/>
        <w:rPr>
          <w:rFonts w:ascii="宋体" w:hAnsi="宋体"/>
          <w:szCs w:val="21"/>
        </w:rPr>
        <w:sectPr w:rsidR="006A52CC">
          <w:pgSz w:w="11906" w:h="16838"/>
          <w:pgMar w:top="1440" w:right="1797" w:bottom="1440" w:left="1797" w:header="851" w:footer="992" w:gutter="0"/>
          <w:cols w:space="720"/>
          <w:docGrid w:type="lines" w:linePitch="312"/>
        </w:sectPr>
      </w:pPr>
      <w:bookmarkStart w:id="90" w:name="_Toc477874043"/>
      <w:bookmarkStart w:id="91" w:name="_Toc444785328"/>
      <w:bookmarkStart w:id="92" w:name="_Toc477258671"/>
      <w:r>
        <w:rPr>
          <w:rFonts w:ascii="宋体" w:hAnsi="宋体"/>
          <w:szCs w:val="21"/>
        </w:rPr>
        <w:t>注：如参与本项目招投标事宜的为投标人的法定代表人，则只需提供</w:t>
      </w:r>
      <w:r>
        <w:rPr>
          <w:rFonts w:ascii="宋体" w:hAnsi="宋体"/>
          <w:b/>
          <w:szCs w:val="21"/>
        </w:rPr>
        <w:t>法定代表人身份证明</w:t>
      </w:r>
      <w:r>
        <w:rPr>
          <w:rFonts w:ascii="宋体" w:hAnsi="宋体"/>
          <w:szCs w:val="21"/>
        </w:rPr>
        <w:t>，无需提供法定代表人授权委托书。</w:t>
      </w:r>
      <w:bookmarkStart w:id="93" w:name="_Toc421015168"/>
      <w:bookmarkStart w:id="94" w:name="_Toc386014323"/>
      <w:bookmarkEnd w:id="90"/>
      <w:bookmarkEnd w:id="91"/>
      <w:bookmarkEnd w:id="92"/>
    </w:p>
    <w:p w14:paraId="4D94DF3F" w14:textId="77777777" w:rsidR="006A52CC" w:rsidRDefault="006A52CC">
      <w:pPr>
        <w:spacing w:line="400" w:lineRule="exact"/>
        <w:jc w:val="center"/>
        <w:outlineLvl w:val="1"/>
        <w:rPr>
          <w:rFonts w:ascii="宋体" w:hAnsi="宋体"/>
          <w:b/>
          <w:szCs w:val="21"/>
        </w:rPr>
      </w:pPr>
      <w:bookmarkStart w:id="95" w:name="_Toc477874047"/>
      <w:bookmarkStart w:id="96" w:name="_Toc386014325"/>
      <w:bookmarkStart w:id="97" w:name="_Toc264644277"/>
      <w:bookmarkStart w:id="98" w:name="_Toc421015170"/>
      <w:bookmarkStart w:id="99" w:name="_Toc477258673"/>
      <w:bookmarkStart w:id="100" w:name="_Toc444785330"/>
      <w:bookmarkEnd w:id="89"/>
      <w:bookmarkEnd w:id="93"/>
      <w:bookmarkEnd w:id="94"/>
      <w:r>
        <w:rPr>
          <w:rFonts w:ascii="宋体" w:hAnsi="宋体" w:hint="eastAsia"/>
          <w:b/>
          <w:szCs w:val="21"/>
        </w:rPr>
        <w:lastRenderedPageBreak/>
        <w:t>四</w:t>
      </w:r>
      <w:r>
        <w:rPr>
          <w:rFonts w:ascii="宋体" w:hAnsi="宋体"/>
          <w:b/>
          <w:szCs w:val="21"/>
        </w:rPr>
        <w:t>、</w:t>
      </w:r>
      <w:r>
        <w:rPr>
          <w:rFonts w:ascii="宋体" w:hAnsi="宋体" w:hint="eastAsia"/>
          <w:b/>
          <w:szCs w:val="21"/>
        </w:rPr>
        <w:t>拟投入项目人员汇总表</w:t>
      </w:r>
      <w:bookmarkEnd w:id="95"/>
    </w:p>
    <w:p w14:paraId="63455A76" w14:textId="77777777" w:rsidR="006A52CC" w:rsidRDefault="006A52CC">
      <w:pPr>
        <w:rPr>
          <w:rFonts w:ascii="宋体" w:hAnsi="宋体"/>
          <w:szCs w:val="21"/>
        </w:rPr>
      </w:pPr>
    </w:p>
    <w:p w14:paraId="76AC5441" w14:textId="77777777" w:rsidR="006A52CC" w:rsidRDefault="006A52CC">
      <w:pPr>
        <w:rPr>
          <w:rFonts w:ascii="宋体" w:hAnsi="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20"/>
        <w:gridCol w:w="2834"/>
        <w:gridCol w:w="1466"/>
        <w:gridCol w:w="1703"/>
      </w:tblGrid>
      <w:tr w:rsidR="006A52CC" w14:paraId="67A87FD4" w14:textId="77777777">
        <w:trPr>
          <w:trHeight w:val="656"/>
        </w:trPr>
        <w:tc>
          <w:tcPr>
            <w:tcW w:w="645" w:type="pct"/>
            <w:vAlign w:val="center"/>
          </w:tcPr>
          <w:p w14:paraId="4C293753" w14:textId="77777777" w:rsidR="006A52CC" w:rsidRDefault="006A52CC">
            <w:pPr>
              <w:spacing w:line="400" w:lineRule="exact"/>
              <w:jc w:val="center"/>
              <w:outlineLvl w:val="1"/>
              <w:rPr>
                <w:rFonts w:ascii="宋体" w:eastAsia="宋体" w:hAnsi="宋体" w:cs="Times New Roman"/>
                <w:szCs w:val="21"/>
              </w:rPr>
            </w:pPr>
            <w:bookmarkStart w:id="101" w:name="_Toc477874048"/>
            <w:r>
              <w:rPr>
                <w:rFonts w:ascii="宋体" w:eastAsia="宋体" w:hAnsi="宋体" w:cs="Times New Roman"/>
                <w:szCs w:val="21"/>
              </w:rPr>
              <w:t>序号</w:t>
            </w:r>
            <w:bookmarkEnd w:id="101"/>
          </w:p>
        </w:tc>
        <w:tc>
          <w:tcPr>
            <w:tcW w:w="833" w:type="pct"/>
            <w:vAlign w:val="center"/>
          </w:tcPr>
          <w:p w14:paraId="643C52C7" w14:textId="77777777" w:rsidR="006A52CC" w:rsidRDefault="006A52CC">
            <w:pPr>
              <w:spacing w:line="400" w:lineRule="exact"/>
              <w:jc w:val="center"/>
              <w:outlineLvl w:val="1"/>
              <w:rPr>
                <w:rFonts w:ascii="宋体" w:eastAsia="宋体" w:hAnsi="宋体" w:cs="Times New Roman"/>
                <w:szCs w:val="21"/>
              </w:rPr>
            </w:pPr>
            <w:bookmarkStart w:id="102" w:name="_Toc477874049"/>
            <w:r>
              <w:rPr>
                <w:rFonts w:ascii="宋体" w:eastAsia="宋体" w:hAnsi="宋体" w:cs="Times New Roman"/>
                <w:szCs w:val="21"/>
              </w:rPr>
              <w:t>姓名</w:t>
            </w:r>
            <w:bookmarkEnd w:id="102"/>
          </w:p>
        </w:tc>
        <w:tc>
          <w:tcPr>
            <w:tcW w:w="1663" w:type="pct"/>
            <w:vAlign w:val="center"/>
          </w:tcPr>
          <w:p w14:paraId="79407E25" w14:textId="77777777" w:rsidR="006A52CC" w:rsidRDefault="006A52CC">
            <w:pPr>
              <w:spacing w:line="400" w:lineRule="exact"/>
              <w:jc w:val="center"/>
              <w:outlineLvl w:val="1"/>
              <w:rPr>
                <w:rFonts w:ascii="宋体" w:eastAsia="宋体" w:hAnsi="宋体" w:cs="Times New Roman"/>
                <w:szCs w:val="21"/>
              </w:rPr>
            </w:pPr>
            <w:bookmarkStart w:id="103" w:name="_Toc477874050"/>
            <w:r>
              <w:rPr>
                <w:rFonts w:ascii="宋体" w:eastAsia="宋体" w:hAnsi="宋体" w:cs="Times New Roman" w:hint="eastAsia"/>
                <w:szCs w:val="21"/>
              </w:rPr>
              <w:t>拟在本项目中担任的职务</w:t>
            </w:r>
            <w:bookmarkEnd w:id="103"/>
          </w:p>
        </w:tc>
        <w:tc>
          <w:tcPr>
            <w:tcW w:w="860" w:type="pct"/>
            <w:vAlign w:val="center"/>
          </w:tcPr>
          <w:p w14:paraId="3A345A30" w14:textId="77777777" w:rsidR="006A52CC" w:rsidRDefault="006A52CC">
            <w:pPr>
              <w:spacing w:line="400" w:lineRule="exact"/>
              <w:jc w:val="center"/>
              <w:outlineLvl w:val="1"/>
              <w:rPr>
                <w:rFonts w:ascii="宋体" w:eastAsia="宋体" w:hAnsi="宋体" w:cs="Times New Roman"/>
                <w:szCs w:val="21"/>
              </w:rPr>
            </w:pPr>
            <w:bookmarkStart w:id="104" w:name="_Toc477874051"/>
            <w:r>
              <w:rPr>
                <w:rFonts w:ascii="宋体" w:eastAsia="宋体" w:hAnsi="宋体" w:cs="Times New Roman"/>
                <w:szCs w:val="21"/>
              </w:rPr>
              <w:t>职称</w:t>
            </w:r>
            <w:bookmarkEnd w:id="104"/>
          </w:p>
        </w:tc>
        <w:tc>
          <w:tcPr>
            <w:tcW w:w="999" w:type="pct"/>
            <w:vAlign w:val="center"/>
          </w:tcPr>
          <w:p w14:paraId="0574A9F3" w14:textId="77777777" w:rsidR="006A52CC" w:rsidRDefault="006A52CC">
            <w:pPr>
              <w:spacing w:line="400" w:lineRule="exact"/>
              <w:jc w:val="center"/>
              <w:outlineLvl w:val="1"/>
              <w:rPr>
                <w:rFonts w:ascii="宋体" w:eastAsia="宋体" w:hAnsi="宋体" w:cs="Times New Roman"/>
                <w:szCs w:val="21"/>
              </w:rPr>
            </w:pPr>
            <w:bookmarkStart w:id="105" w:name="_Toc477874052"/>
            <w:r>
              <w:rPr>
                <w:rFonts w:ascii="宋体" w:eastAsia="宋体" w:hAnsi="宋体" w:cs="Times New Roman"/>
                <w:szCs w:val="21"/>
              </w:rPr>
              <w:t>备注</w:t>
            </w:r>
            <w:bookmarkEnd w:id="105"/>
          </w:p>
        </w:tc>
      </w:tr>
      <w:tr w:rsidR="006A52CC" w14:paraId="2FA05712" w14:textId="77777777">
        <w:trPr>
          <w:trHeight w:val="656"/>
        </w:trPr>
        <w:tc>
          <w:tcPr>
            <w:tcW w:w="645" w:type="pct"/>
          </w:tcPr>
          <w:p w14:paraId="463CDCD4" w14:textId="77777777" w:rsidR="006A52CC" w:rsidRDefault="006A52CC">
            <w:pPr>
              <w:spacing w:line="400" w:lineRule="exact"/>
              <w:jc w:val="center"/>
              <w:outlineLvl w:val="1"/>
              <w:rPr>
                <w:rFonts w:ascii="宋体" w:eastAsia="宋体" w:hAnsi="宋体" w:cs="Times New Roman"/>
                <w:szCs w:val="21"/>
              </w:rPr>
            </w:pPr>
            <w:bookmarkStart w:id="106" w:name="_Toc477874053"/>
            <w:r>
              <w:rPr>
                <w:rFonts w:ascii="宋体" w:eastAsia="宋体" w:hAnsi="宋体" w:cs="Times New Roman"/>
                <w:szCs w:val="21"/>
              </w:rPr>
              <w:t>1</w:t>
            </w:r>
            <w:bookmarkEnd w:id="106"/>
          </w:p>
        </w:tc>
        <w:tc>
          <w:tcPr>
            <w:tcW w:w="833" w:type="pct"/>
          </w:tcPr>
          <w:p w14:paraId="27F091AD" w14:textId="77777777" w:rsidR="006A52CC" w:rsidRDefault="006A52CC">
            <w:pPr>
              <w:spacing w:line="400" w:lineRule="exact"/>
              <w:jc w:val="center"/>
              <w:outlineLvl w:val="1"/>
              <w:rPr>
                <w:rFonts w:ascii="宋体" w:eastAsia="宋体" w:hAnsi="宋体" w:cs="Times New Roman"/>
                <w:szCs w:val="21"/>
              </w:rPr>
            </w:pPr>
          </w:p>
        </w:tc>
        <w:tc>
          <w:tcPr>
            <w:tcW w:w="1663" w:type="pct"/>
          </w:tcPr>
          <w:p w14:paraId="53115976" w14:textId="77777777" w:rsidR="006A52CC" w:rsidRDefault="006A52CC">
            <w:pPr>
              <w:spacing w:line="400" w:lineRule="exact"/>
              <w:jc w:val="center"/>
              <w:outlineLvl w:val="1"/>
              <w:rPr>
                <w:rFonts w:ascii="宋体" w:eastAsia="宋体" w:hAnsi="宋体" w:cs="Times New Roman"/>
                <w:szCs w:val="21"/>
              </w:rPr>
            </w:pPr>
          </w:p>
        </w:tc>
        <w:tc>
          <w:tcPr>
            <w:tcW w:w="860" w:type="pct"/>
          </w:tcPr>
          <w:p w14:paraId="5BA1E5DF" w14:textId="77777777" w:rsidR="006A52CC" w:rsidRDefault="006A52CC">
            <w:pPr>
              <w:spacing w:line="400" w:lineRule="exact"/>
              <w:jc w:val="center"/>
              <w:outlineLvl w:val="1"/>
              <w:rPr>
                <w:rFonts w:ascii="宋体" w:eastAsia="宋体" w:hAnsi="宋体" w:cs="Times New Roman"/>
                <w:szCs w:val="21"/>
              </w:rPr>
            </w:pPr>
          </w:p>
        </w:tc>
        <w:tc>
          <w:tcPr>
            <w:tcW w:w="999" w:type="pct"/>
          </w:tcPr>
          <w:p w14:paraId="6CFC8C54" w14:textId="77777777" w:rsidR="006A52CC" w:rsidRDefault="006A52CC">
            <w:pPr>
              <w:spacing w:line="400" w:lineRule="exact"/>
              <w:jc w:val="center"/>
              <w:outlineLvl w:val="1"/>
              <w:rPr>
                <w:rFonts w:ascii="宋体" w:eastAsia="宋体" w:hAnsi="宋体" w:cs="Times New Roman"/>
                <w:szCs w:val="21"/>
              </w:rPr>
            </w:pPr>
          </w:p>
        </w:tc>
      </w:tr>
      <w:tr w:rsidR="006A52CC" w14:paraId="7F75B2EB" w14:textId="77777777">
        <w:trPr>
          <w:trHeight w:val="656"/>
        </w:trPr>
        <w:tc>
          <w:tcPr>
            <w:tcW w:w="645" w:type="pct"/>
          </w:tcPr>
          <w:p w14:paraId="35391E63" w14:textId="77777777" w:rsidR="006A52CC" w:rsidRDefault="006A52CC">
            <w:pPr>
              <w:spacing w:line="400" w:lineRule="exact"/>
              <w:jc w:val="center"/>
              <w:outlineLvl w:val="1"/>
              <w:rPr>
                <w:rFonts w:ascii="宋体" w:eastAsia="宋体" w:hAnsi="宋体" w:cs="Times New Roman"/>
                <w:szCs w:val="21"/>
              </w:rPr>
            </w:pPr>
            <w:bookmarkStart w:id="107" w:name="_Toc477874054"/>
            <w:r>
              <w:rPr>
                <w:rFonts w:ascii="宋体" w:eastAsia="宋体" w:hAnsi="宋体" w:cs="Times New Roman"/>
                <w:szCs w:val="21"/>
              </w:rPr>
              <w:t>2</w:t>
            </w:r>
            <w:bookmarkEnd w:id="107"/>
          </w:p>
        </w:tc>
        <w:tc>
          <w:tcPr>
            <w:tcW w:w="833" w:type="pct"/>
          </w:tcPr>
          <w:p w14:paraId="6B4F956D" w14:textId="77777777" w:rsidR="006A52CC" w:rsidRDefault="006A52CC">
            <w:pPr>
              <w:spacing w:line="400" w:lineRule="exact"/>
              <w:jc w:val="center"/>
              <w:outlineLvl w:val="1"/>
              <w:rPr>
                <w:rFonts w:ascii="宋体" w:eastAsia="宋体" w:hAnsi="宋体" w:cs="Times New Roman"/>
                <w:szCs w:val="21"/>
              </w:rPr>
            </w:pPr>
          </w:p>
        </w:tc>
        <w:tc>
          <w:tcPr>
            <w:tcW w:w="1663" w:type="pct"/>
          </w:tcPr>
          <w:p w14:paraId="67247227" w14:textId="77777777" w:rsidR="006A52CC" w:rsidRDefault="006A52CC">
            <w:pPr>
              <w:spacing w:line="400" w:lineRule="exact"/>
              <w:jc w:val="center"/>
              <w:outlineLvl w:val="1"/>
              <w:rPr>
                <w:rFonts w:ascii="宋体" w:eastAsia="宋体" w:hAnsi="宋体" w:cs="Times New Roman"/>
                <w:szCs w:val="21"/>
              </w:rPr>
            </w:pPr>
          </w:p>
        </w:tc>
        <w:tc>
          <w:tcPr>
            <w:tcW w:w="860" w:type="pct"/>
          </w:tcPr>
          <w:p w14:paraId="7C3C303C" w14:textId="77777777" w:rsidR="006A52CC" w:rsidRDefault="006A52CC">
            <w:pPr>
              <w:spacing w:line="400" w:lineRule="exact"/>
              <w:jc w:val="center"/>
              <w:outlineLvl w:val="1"/>
              <w:rPr>
                <w:rFonts w:ascii="宋体" w:eastAsia="宋体" w:hAnsi="宋体" w:cs="Times New Roman"/>
                <w:szCs w:val="21"/>
              </w:rPr>
            </w:pPr>
          </w:p>
        </w:tc>
        <w:tc>
          <w:tcPr>
            <w:tcW w:w="999" w:type="pct"/>
          </w:tcPr>
          <w:p w14:paraId="2C13677B" w14:textId="77777777" w:rsidR="006A52CC" w:rsidRDefault="006A52CC">
            <w:pPr>
              <w:spacing w:line="400" w:lineRule="exact"/>
              <w:jc w:val="center"/>
              <w:outlineLvl w:val="1"/>
              <w:rPr>
                <w:rFonts w:ascii="宋体" w:eastAsia="宋体" w:hAnsi="宋体" w:cs="Times New Roman"/>
                <w:szCs w:val="21"/>
              </w:rPr>
            </w:pPr>
          </w:p>
        </w:tc>
      </w:tr>
      <w:tr w:rsidR="006A52CC" w14:paraId="5DF7D18F" w14:textId="77777777">
        <w:trPr>
          <w:trHeight w:val="656"/>
        </w:trPr>
        <w:tc>
          <w:tcPr>
            <w:tcW w:w="645" w:type="pct"/>
          </w:tcPr>
          <w:p w14:paraId="615DEE62" w14:textId="77777777" w:rsidR="006A52CC" w:rsidRDefault="006A52CC">
            <w:pPr>
              <w:spacing w:line="400" w:lineRule="exact"/>
              <w:jc w:val="center"/>
              <w:outlineLvl w:val="1"/>
              <w:rPr>
                <w:rFonts w:ascii="宋体" w:eastAsia="宋体" w:hAnsi="宋体" w:cs="Times New Roman"/>
                <w:szCs w:val="21"/>
              </w:rPr>
            </w:pPr>
            <w:bookmarkStart w:id="108" w:name="_Toc477874055"/>
            <w:r>
              <w:rPr>
                <w:rFonts w:ascii="宋体" w:eastAsia="宋体" w:hAnsi="宋体" w:cs="Times New Roman"/>
                <w:szCs w:val="21"/>
              </w:rPr>
              <w:t>3</w:t>
            </w:r>
            <w:bookmarkEnd w:id="108"/>
          </w:p>
        </w:tc>
        <w:tc>
          <w:tcPr>
            <w:tcW w:w="833" w:type="pct"/>
          </w:tcPr>
          <w:p w14:paraId="6B8F201B" w14:textId="77777777" w:rsidR="006A52CC" w:rsidRDefault="006A52CC">
            <w:pPr>
              <w:spacing w:line="400" w:lineRule="exact"/>
              <w:jc w:val="center"/>
              <w:outlineLvl w:val="1"/>
              <w:rPr>
                <w:rFonts w:ascii="宋体" w:eastAsia="宋体" w:hAnsi="宋体" w:cs="Times New Roman"/>
                <w:szCs w:val="21"/>
              </w:rPr>
            </w:pPr>
          </w:p>
        </w:tc>
        <w:tc>
          <w:tcPr>
            <w:tcW w:w="1663" w:type="pct"/>
          </w:tcPr>
          <w:p w14:paraId="6CCFAB56" w14:textId="77777777" w:rsidR="006A52CC" w:rsidRDefault="006A52CC">
            <w:pPr>
              <w:spacing w:line="400" w:lineRule="exact"/>
              <w:jc w:val="center"/>
              <w:outlineLvl w:val="1"/>
              <w:rPr>
                <w:rFonts w:ascii="宋体" w:eastAsia="宋体" w:hAnsi="宋体" w:cs="Times New Roman"/>
                <w:szCs w:val="21"/>
              </w:rPr>
            </w:pPr>
          </w:p>
        </w:tc>
        <w:tc>
          <w:tcPr>
            <w:tcW w:w="860" w:type="pct"/>
          </w:tcPr>
          <w:p w14:paraId="75ECE213" w14:textId="77777777" w:rsidR="006A52CC" w:rsidRDefault="006A52CC">
            <w:pPr>
              <w:spacing w:line="400" w:lineRule="exact"/>
              <w:jc w:val="center"/>
              <w:outlineLvl w:val="1"/>
              <w:rPr>
                <w:rFonts w:ascii="宋体" w:eastAsia="宋体" w:hAnsi="宋体" w:cs="Times New Roman"/>
                <w:szCs w:val="21"/>
              </w:rPr>
            </w:pPr>
          </w:p>
        </w:tc>
        <w:tc>
          <w:tcPr>
            <w:tcW w:w="999" w:type="pct"/>
          </w:tcPr>
          <w:p w14:paraId="1BA9D908" w14:textId="77777777" w:rsidR="006A52CC" w:rsidRDefault="006A52CC">
            <w:pPr>
              <w:spacing w:line="400" w:lineRule="exact"/>
              <w:jc w:val="center"/>
              <w:outlineLvl w:val="1"/>
              <w:rPr>
                <w:rFonts w:ascii="宋体" w:eastAsia="宋体" w:hAnsi="宋体" w:cs="Times New Roman"/>
                <w:szCs w:val="21"/>
              </w:rPr>
            </w:pPr>
          </w:p>
        </w:tc>
      </w:tr>
      <w:tr w:rsidR="006A52CC" w14:paraId="632C22AF" w14:textId="77777777">
        <w:trPr>
          <w:trHeight w:val="676"/>
        </w:trPr>
        <w:tc>
          <w:tcPr>
            <w:tcW w:w="645" w:type="pct"/>
          </w:tcPr>
          <w:p w14:paraId="072F49FF" w14:textId="77777777" w:rsidR="006A52CC" w:rsidRDefault="006A52CC">
            <w:pPr>
              <w:spacing w:line="400" w:lineRule="exact"/>
              <w:jc w:val="center"/>
              <w:outlineLvl w:val="1"/>
              <w:rPr>
                <w:rFonts w:ascii="宋体" w:eastAsia="宋体" w:hAnsi="宋体" w:cs="Times New Roman"/>
                <w:szCs w:val="21"/>
              </w:rPr>
            </w:pPr>
            <w:bookmarkStart w:id="109" w:name="_Toc477874058"/>
            <w:r>
              <w:rPr>
                <w:rFonts w:ascii="宋体" w:eastAsia="宋体" w:hAnsi="宋体" w:cs="Times New Roman" w:hint="eastAsia"/>
                <w:szCs w:val="21"/>
              </w:rPr>
              <w:t>......</w:t>
            </w:r>
            <w:bookmarkEnd w:id="109"/>
          </w:p>
        </w:tc>
        <w:tc>
          <w:tcPr>
            <w:tcW w:w="833" w:type="pct"/>
          </w:tcPr>
          <w:p w14:paraId="3C367675" w14:textId="77777777" w:rsidR="006A52CC" w:rsidRDefault="006A52CC">
            <w:pPr>
              <w:spacing w:line="400" w:lineRule="exact"/>
              <w:jc w:val="center"/>
              <w:outlineLvl w:val="1"/>
              <w:rPr>
                <w:rFonts w:ascii="宋体" w:eastAsia="宋体" w:hAnsi="宋体" w:cs="Times New Roman"/>
                <w:szCs w:val="21"/>
              </w:rPr>
            </w:pPr>
          </w:p>
        </w:tc>
        <w:tc>
          <w:tcPr>
            <w:tcW w:w="1663" w:type="pct"/>
          </w:tcPr>
          <w:p w14:paraId="106B3089" w14:textId="77777777" w:rsidR="006A52CC" w:rsidRDefault="006A52CC">
            <w:pPr>
              <w:spacing w:line="400" w:lineRule="exact"/>
              <w:jc w:val="center"/>
              <w:outlineLvl w:val="1"/>
              <w:rPr>
                <w:rFonts w:ascii="宋体" w:eastAsia="宋体" w:hAnsi="宋体" w:cs="Times New Roman"/>
                <w:szCs w:val="21"/>
              </w:rPr>
            </w:pPr>
          </w:p>
        </w:tc>
        <w:tc>
          <w:tcPr>
            <w:tcW w:w="860" w:type="pct"/>
          </w:tcPr>
          <w:p w14:paraId="7B31BCED" w14:textId="77777777" w:rsidR="006A52CC" w:rsidRDefault="006A52CC">
            <w:pPr>
              <w:spacing w:line="400" w:lineRule="exact"/>
              <w:jc w:val="center"/>
              <w:outlineLvl w:val="1"/>
              <w:rPr>
                <w:rFonts w:ascii="宋体" w:eastAsia="宋体" w:hAnsi="宋体" w:cs="Times New Roman"/>
                <w:szCs w:val="21"/>
              </w:rPr>
            </w:pPr>
          </w:p>
        </w:tc>
        <w:tc>
          <w:tcPr>
            <w:tcW w:w="999" w:type="pct"/>
          </w:tcPr>
          <w:p w14:paraId="3E29C30A" w14:textId="77777777" w:rsidR="006A52CC" w:rsidRDefault="006A52CC">
            <w:pPr>
              <w:spacing w:line="400" w:lineRule="exact"/>
              <w:jc w:val="center"/>
              <w:outlineLvl w:val="1"/>
              <w:rPr>
                <w:rFonts w:ascii="宋体" w:eastAsia="宋体" w:hAnsi="宋体" w:cs="Times New Roman"/>
                <w:szCs w:val="21"/>
              </w:rPr>
            </w:pPr>
          </w:p>
        </w:tc>
      </w:tr>
    </w:tbl>
    <w:p w14:paraId="2F3B7B6D" w14:textId="77777777" w:rsidR="006A52CC" w:rsidRDefault="006A52CC">
      <w:pPr>
        <w:spacing w:line="400" w:lineRule="exact"/>
        <w:jc w:val="center"/>
        <w:outlineLvl w:val="1"/>
        <w:rPr>
          <w:rFonts w:ascii="宋体" w:eastAsia="宋体" w:hAnsi="宋体" w:cs="Times New Roman"/>
          <w:szCs w:val="21"/>
        </w:rPr>
      </w:pPr>
    </w:p>
    <w:p w14:paraId="17FAD500" w14:textId="77777777" w:rsidR="006A52CC" w:rsidRDefault="006A52CC">
      <w:pPr>
        <w:adjustRightInd w:val="0"/>
        <w:snapToGrid w:val="0"/>
        <w:spacing w:line="400" w:lineRule="exact"/>
        <w:rPr>
          <w:rFonts w:ascii="宋体" w:eastAsia="宋体" w:hAnsi="宋体" w:cs="Times New Roman"/>
          <w:b/>
          <w:szCs w:val="21"/>
        </w:rPr>
      </w:pPr>
      <w:r>
        <w:rPr>
          <w:rFonts w:ascii="宋体" w:eastAsia="宋体" w:hAnsi="宋体" w:cs="Times New Roman"/>
          <w:b/>
          <w:szCs w:val="21"/>
        </w:rPr>
        <w:t>注：1、上表须列入拟参与本项目的所有人员，格式可扩展。</w:t>
      </w:r>
    </w:p>
    <w:p w14:paraId="0CCA10A8" w14:textId="77777777" w:rsidR="006A52CC" w:rsidRDefault="006A52CC">
      <w:pPr>
        <w:adjustRightInd w:val="0"/>
        <w:snapToGrid w:val="0"/>
        <w:spacing w:line="400" w:lineRule="exact"/>
        <w:ind w:firstLineChars="200" w:firstLine="422"/>
        <w:rPr>
          <w:rFonts w:ascii="宋体" w:hAnsi="宋体"/>
          <w:b/>
          <w:szCs w:val="21"/>
        </w:rPr>
      </w:pPr>
      <w:r>
        <w:rPr>
          <w:rFonts w:ascii="宋体" w:eastAsia="宋体" w:hAnsi="宋体" w:cs="Times New Roman" w:hint="eastAsia"/>
          <w:b/>
          <w:szCs w:val="21"/>
        </w:rPr>
        <w:t>2、拟在本项目中担任的职务</w:t>
      </w:r>
      <w:r>
        <w:rPr>
          <w:rFonts w:ascii="宋体" w:hAnsi="宋体" w:hint="eastAsia"/>
          <w:b/>
          <w:szCs w:val="21"/>
        </w:rPr>
        <w:t>是指项目负责人、技术人员。</w:t>
      </w:r>
    </w:p>
    <w:p w14:paraId="3EEDC497" w14:textId="77777777" w:rsidR="006A52CC" w:rsidRDefault="006A52CC">
      <w:pPr>
        <w:adjustRightInd w:val="0"/>
        <w:snapToGrid w:val="0"/>
        <w:spacing w:line="400" w:lineRule="exact"/>
        <w:rPr>
          <w:rFonts w:ascii="宋体" w:eastAsia="宋体" w:hAnsi="宋体" w:cs="Times New Roman"/>
          <w:szCs w:val="21"/>
        </w:rPr>
      </w:pPr>
    </w:p>
    <w:p w14:paraId="429B9A3D" w14:textId="77777777" w:rsidR="006A52CC" w:rsidRDefault="006A52CC">
      <w:pPr>
        <w:adjustRightInd w:val="0"/>
        <w:snapToGrid w:val="0"/>
        <w:spacing w:line="400" w:lineRule="exact"/>
        <w:rPr>
          <w:rFonts w:ascii="宋体" w:eastAsia="宋体" w:hAnsi="宋体" w:cs="Times New Roman"/>
          <w:szCs w:val="21"/>
        </w:rPr>
      </w:pPr>
    </w:p>
    <w:p w14:paraId="6678F7A4" w14:textId="77777777" w:rsidR="006A52CC" w:rsidRDefault="006A52CC">
      <w:pPr>
        <w:adjustRightInd w:val="0"/>
        <w:snapToGrid w:val="0"/>
        <w:spacing w:line="400" w:lineRule="exact"/>
        <w:rPr>
          <w:rFonts w:ascii="宋体" w:eastAsia="宋体" w:hAnsi="宋体" w:cs="Times New Roman"/>
          <w:szCs w:val="21"/>
        </w:rPr>
      </w:pPr>
    </w:p>
    <w:p w14:paraId="49C1347B" w14:textId="77777777" w:rsidR="006A52CC" w:rsidRDefault="006A52CC">
      <w:pPr>
        <w:adjustRightInd w:val="0"/>
        <w:snapToGrid w:val="0"/>
        <w:spacing w:line="400" w:lineRule="exact"/>
        <w:ind w:leftChars="-42" w:left="-88"/>
        <w:jc w:val="right"/>
        <w:rPr>
          <w:rFonts w:ascii="宋体" w:eastAsia="宋体" w:hAnsi="宋体" w:cs="Times New Roman"/>
          <w:szCs w:val="21"/>
        </w:rPr>
      </w:pPr>
      <w:r>
        <w:rPr>
          <w:rFonts w:ascii="宋体" w:eastAsia="宋体" w:hAnsi="宋体" w:cs="Times New Roman" w:hint="eastAsia"/>
          <w:szCs w:val="21"/>
        </w:rPr>
        <w:t>投标人法定代表人或法定代表人授权代表签字：</w:t>
      </w:r>
      <w:r>
        <w:rPr>
          <w:rFonts w:ascii="宋体" w:eastAsia="宋体" w:hAnsi="宋体" w:cs="Times New Roman" w:hint="eastAsia"/>
          <w:szCs w:val="21"/>
          <w:u w:val="single"/>
        </w:rPr>
        <w:t>________________________</w:t>
      </w:r>
    </w:p>
    <w:p w14:paraId="14072DB9" w14:textId="77777777" w:rsidR="006A52CC" w:rsidRDefault="006A52CC">
      <w:pPr>
        <w:wordWrap w:val="0"/>
        <w:adjustRightInd w:val="0"/>
        <w:snapToGrid w:val="0"/>
        <w:spacing w:line="400" w:lineRule="exact"/>
        <w:ind w:leftChars="-42" w:left="-88"/>
        <w:jc w:val="right"/>
        <w:rPr>
          <w:rFonts w:ascii="宋体" w:eastAsia="宋体" w:hAnsi="宋体" w:cs="Times New Roman"/>
          <w:szCs w:val="21"/>
        </w:rPr>
      </w:pPr>
      <w:r>
        <w:rPr>
          <w:rFonts w:ascii="宋体" w:eastAsia="宋体" w:hAnsi="宋体" w:cs="Times New Roman" w:hint="eastAsia"/>
          <w:szCs w:val="21"/>
        </w:rPr>
        <w:t>投 标 人 名 称 （签章）：</w:t>
      </w:r>
      <w:r>
        <w:rPr>
          <w:rFonts w:ascii="宋体" w:eastAsia="宋体" w:hAnsi="宋体" w:cs="Times New Roman" w:hint="eastAsia"/>
          <w:szCs w:val="21"/>
          <w:u w:val="single"/>
        </w:rPr>
        <w:t>________________________</w:t>
      </w:r>
    </w:p>
    <w:p w14:paraId="7271E048" w14:textId="77777777" w:rsidR="006A52CC" w:rsidRDefault="006A52CC">
      <w:pPr>
        <w:ind w:firstLineChars="2350" w:firstLine="4935"/>
        <w:rPr>
          <w:rFonts w:ascii="宋体" w:hAnsi="宋体"/>
          <w:szCs w:val="21"/>
        </w:rPr>
      </w:pPr>
      <w:r>
        <w:rPr>
          <w:rFonts w:ascii="宋体" w:eastAsia="宋体" w:hAnsi="宋体" w:cs="Times New Roman" w:hint="eastAsia"/>
          <w:szCs w:val="21"/>
        </w:rPr>
        <w:t>时  间：</w:t>
      </w:r>
      <w:r>
        <w:rPr>
          <w:rFonts w:ascii="宋体" w:eastAsia="宋体" w:hAnsi="宋体" w:cs="Times New Roman" w:hint="eastAsia"/>
          <w:szCs w:val="21"/>
          <w:u w:val="single"/>
        </w:rPr>
        <w:t>_____</w:t>
      </w:r>
      <w:r>
        <w:rPr>
          <w:rFonts w:ascii="宋体" w:eastAsia="宋体" w:hAnsi="宋体" w:cs="Times New Roman" w:hint="eastAsia"/>
          <w:szCs w:val="21"/>
        </w:rPr>
        <w:t>年</w:t>
      </w:r>
      <w:r>
        <w:rPr>
          <w:rFonts w:ascii="宋体" w:eastAsia="宋体" w:hAnsi="宋体" w:cs="Times New Roman" w:hint="eastAsia"/>
          <w:szCs w:val="21"/>
          <w:u w:val="single"/>
        </w:rPr>
        <w:t>_____</w:t>
      </w:r>
      <w:r>
        <w:rPr>
          <w:rFonts w:ascii="宋体" w:eastAsia="宋体" w:hAnsi="宋体" w:cs="Times New Roman" w:hint="eastAsia"/>
          <w:szCs w:val="21"/>
        </w:rPr>
        <w:t>月</w:t>
      </w:r>
      <w:r>
        <w:rPr>
          <w:rFonts w:ascii="宋体" w:eastAsia="宋体" w:hAnsi="宋体" w:cs="Times New Roman" w:hint="eastAsia"/>
          <w:szCs w:val="21"/>
          <w:u w:val="single"/>
        </w:rPr>
        <w:t>_____</w:t>
      </w:r>
      <w:r>
        <w:rPr>
          <w:rFonts w:ascii="宋体" w:eastAsia="宋体" w:hAnsi="宋体" w:cs="Times New Roman" w:hint="eastAsia"/>
          <w:szCs w:val="21"/>
        </w:rPr>
        <w:t xml:space="preserve">日  </w:t>
      </w:r>
    </w:p>
    <w:p w14:paraId="15B60E57" w14:textId="77777777" w:rsidR="006A52CC" w:rsidRDefault="006A52CC">
      <w:pPr>
        <w:rPr>
          <w:rFonts w:ascii="宋体" w:hAnsi="宋体"/>
          <w:szCs w:val="21"/>
        </w:rPr>
      </w:pPr>
    </w:p>
    <w:p w14:paraId="0450CD8A" w14:textId="77777777" w:rsidR="006A52CC" w:rsidRDefault="006A52CC">
      <w:pPr>
        <w:rPr>
          <w:rFonts w:ascii="宋体" w:hAnsi="宋体"/>
          <w:szCs w:val="21"/>
        </w:rPr>
        <w:sectPr w:rsidR="006A52CC">
          <w:pgSz w:w="11906" w:h="16838"/>
          <w:pgMar w:top="1440" w:right="1800" w:bottom="1440" w:left="1800" w:header="851" w:footer="992" w:gutter="0"/>
          <w:cols w:space="425"/>
          <w:docGrid w:type="lines" w:linePitch="312"/>
        </w:sectPr>
      </w:pPr>
    </w:p>
    <w:p w14:paraId="2AE9E7DF" w14:textId="77777777" w:rsidR="006A52CC" w:rsidRDefault="006A52CC">
      <w:pPr>
        <w:spacing w:line="400" w:lineRule="exact"/>
        <w:jc w:val="center"/>
        <w:outlineLvl w:val="1"/>
        <w:rPr>
          <w:rFonts w:ascii="宋体" w:hAnsi="宋体"/>
          <w:b/>
          <w:szCs w:val="21"/>
        </w:rPr>
      </w:pPr>
      <w:bookmarkStart w:id="110" w:name="_Toc477874059"/>
      <w:r>
        <w:rPr>
          <w:rFonts w:ascii="宋体" w:hAnsi="宋体" w:hint="eastAsia"/>
          <w:b/>
          <w:szCs w:val="21"/>
        </w:rPr>
        <w:lastRenderedPageBreak/>
        <w:t>五、拟投入</w:t>
      </w:r>
      <w:bookmarkEnd w:id="96"/>
      <w:bookmarkEnd w:id="97"/>
      <w:bookmarkEnd w:id="98"/>
      <w:r>
        <w:rPr>
          <w:rFonts w:ascii="宋体" w:hAnsi="宋体" w:hint="eastAsia"/>
          <w:b/>
          <w:szCs w:val="21"/>
        </w:rPr>
        <w:t>项目人员情况表</w:t>
      </w:r>
      <w:bookmarkEnd w:id="99"/>
      <w:bookmarkEnd w:id="100"/>
      <w:bookmarkEnd w:id="110"/>
    </w:p>
    <w:p w14:paraId="6A712D73" w14:textId="77777777" w:rsidR="006A52CC" w:rsidRDefault="006A52CC">
      <w:pPr>
        <w:spacing w:line="400" w:lineRule="exact"/>
        <w:jc w:val="center"/>
        <w:outlineLvl w:val="1"/>
        <w:rPr>
          <w:rFonts w:ascii="宋体" w:hAnsi="宋体"/>
          <w:szCs w:val="21"/>
        </w:rPr>
      </w:pPr>
    </w:p>
    <w:tbl>
      <w:tblPr>
        <w:tblW w:w="8495" w:type="dxa"/>
        <w:jc w:val="center"/>
        <w:tblLayout w:type="fixed"/>
        <w:tblCellMar>
          <w:left w:w="28" w:type="dxa"/>
          <w:right w:w="28" w:type="dxa"/>
        </w:tblCellMar>
        <w:tblLook w:val="04A0" w:firstRow="1" w:lastRow="0" w:firstColumn="1" w:lastColumn="0" w:noHBand="0" w:noVBand="1"/>
      </w:tblPr>
      <w:tblGrid>
        <w:gridCol w:w="868"/>
        <w:gridCol w:w="928"/>
        <w:gridCol w:w="709"/>
        <w:gridCol w:w="567"/>
        <w:gridCol w:w="181"/>
        <w:gridCol w:w="528"/>
        <w:gridCol w:w="243"/>
        <w:gridCol w:w="1316"/>
        <w:gridCol w:w="284"/>
        <w:gridCol w:w="560"/>
        <w:gridCol w:w="432"/>
        <w:gridCol w:w="1879"/>
      </w:tblGrid>
      <w:tr w:rsidR="006A52CC" w14:paraId="25DFD48A" w14:textId="77777777">
        <w:trPr>
          <w:cantSplit/>
          <w:trHeight w:val="931"/>
          <w:jc w:val="center"/>
        </w:trPr>
        <w:tc>
          <w:tcPr>
            <w:tcW w:w="8495" w:type="dxa"/>
            <w:gridSpan w:val="12"/>
            <w:tcBorders>
              <w:top w:val="single" w:sz="6" w:space="0" w:color="auto"/>
              <w:left w:val="single" w:sz="6" w:space="0" w:color="auto"/>
              <w:bottom w:val="single" w:sz="6" w:space="0" w:color="auto"/>
              <w:right w:val="single" w:sz="6" w:space="0" w:color="auto"/>
            </w:tcBorders>
            <w:vAlign w:val="center"/>
          </w:tcPr>
          <w:p w14:paraId="12E99402" w14:textId="77777777" w:rsidR="006A52CC" w:rsidRDefault="006A52CC">
            <w:pPr>
              <w:widowControl/>
              <w:autoSpaceDE w:val="0"/>
              <w:autoSpaceDN w:val="0"/>
              <w:spacing w:line="360" w:lineRule="atLeast"/>
              <w:jc w:val="center"/>
              <w:textAlignment w:val="bottom"/>
            </w:pPr>
            <w:r>
              <w:t xml:space="preserve">1. </w:t>
            </w:r>
            <w:r>
              <w:t>一般情况</w:t>
            </w:r>
          </w:p>
        </w:tc>
      </w:tr>
      <w:tr w:rsidR="006A52CC" w14:paraId="298E8B99" w14:textId="77777777">
        <w:trPr>
          <w:cantSplit/>
          <w:trHeight w:val="580"/>
          <w:jc w:val="center"/>
        </w:trPr>
        <w:tc>
          <w:tcPr>
            <w:tcW w:w="868" w:type="dxa"/>
            <w:tcBorders>
              <w:top w:val="single" w:sz="6" w:space="0" w:color="auto"/>
              <w:left w:val="single" w:sz="6" w:space="0" w:color="auto"/>
              <w:bottom w:val="single" w:sz="6" w:space="0" w:color="auto"/>
              <w:right w:val="single" w:sz="6" w:space="0" w:color="auto"/>
            </w:tcBorders>
            <w:vAlign w:val="center"/>
          </w:tcPr>
          <w:p w14:paraId="16E9745F" w14:textId="77777777" w:rsidR="006A52CC" w:rsidRDefault="006A52CC">
            <w:pPr>
              <w:widowControl/>
              <w:autoSpaceDE w:val="0"/>
              <w:autoSpaceDN w:val="0"/>
              <w:spacing w:line="360" w:lineRule="atLeast"/>
              <w:jc w:val="center"/>
              <w:textAlignment w:val="bottom"/>
            </w:pPr>
            <w:r>
              <w:t>姓名</w:t>
            </w:r>
          </w:p>
        </w:tc>
        <w:tc>
          <w:tcPr>
            <w:tcW w:w="928" w:type="dxa"/>
            <w:tcBorders>
              <w:top w:val="single" w:sz="6" w:space="0" w:color="auto"/>
              <w:left w:val="single" w:sz="6" w:space="0" w:color="auto"/>
              <w:bottom w:val="single" w:sz="6" w:space="0" w:color="auto"/>
              <w:right w:val="single" w:sz="6" w:space="0" w:color="auto"/>
            </w:tcBorders>
            <w:vAlign w:val="center"/>
          </w:tcPr>
          <w:p w14:paraId="152229DF" w14:textId="77777777" w:rsidR="006A52CC" w:rsidRDefault="006A52CC">
            <w:pPr>
              <w:widowControl/>
              <w:autoSpaceDE w:val="0"/>
              <w:autoSpaceDN w:val="0"/>
              <w:spacing w:line="360" w:lineRule="atLeast"/>
              <w:jc w:val="center"/>
              <w:textAlignment w:val="bottom"/>
            </w:pPr>
          </w:p>
        </w:tc>
        <w:tc>
          <w:tcPr>
            <w:tcW w:w="709" w:type="dxa"/>
            <w:tcBorders>
              <w:top w:val="single" w:sz="6" w:space="0" w:color="auto"/>
              <w:left w:val="single" w:sz="6" w:space="0" w:color="auto"/>
              <w:bottom w:val="single" w:sz="6" w:space="0" w:color="auto"/>
              <w:right w:val="single" w:sz="6" w:space="0" w:color="auto"/>
            </w:tcBorders>
            <w:vAlign w:val="center"/>
          </w:tcPr>
          <w:p w14:paraId="5AACFCD1" w14:textId="77777777" w:rsidR="006A52CC" w:rsidRDefault="006A52CC">
            <w:pPr>
              <w:widowControl/>
              <w:autoSpaceDE w:val="0"/>
              <w:autoSpaceDN w:val="0"/>
              <w:spacing w:line="360" w:lineRule="atLeast"/>
              <w:jc w:val="center"/>
              <w:textAlignment w:val="bottom"/>
            </w:pPr>
            <w:r>
              <w:t>性别</w:t>
            </w:r>
          </w:p>
        </w:tc>
        <w:tc>
          <w:tcPr>
            <w:tcW w:w="748" w:type="dxa"/>
            <w:gridSpan w:val="2"/>
            <w:tcBorders>
              <w:top w:val="single" w:sz="6" w:space="0" w:color="auto"/>
              <w:left w:val="single" w:sz="6" w:space="0" w:color="auto"/>
              <w:bottom w:val="single" w:sz="6" w:space="0" w:color="auto"/>
              <w:right w:val="single" w:sz="6" w:space="0" w:color="auto"/>
            </w:tcBorders>
            <w:vAlign w:val="center"/>
          </w:tcPr>
          <w:p w14:paraId="396BCF98" w14:textId="77777777" w:rsidR="006A52CC" w:rsidRDefault="006A52CC">
            <w:pPr>
              <w:widowControl/>
              <w:autoSpaceDE w:val="0"/>
              <w:autoSpaceDN w:val="0"/>
              <w:spacing w:line="360" w:lineRule="atLeast"/>
              <w:jc w:val="center"/>
              <w:textAlignment w:val="bottom"/>
            </w:pPr>
          </w:p>
        </w:tc>
        <w:tc>
          <w:tcPr>
            <w:tcW w:w="528" w:type="dxa"/>
            <w:tcBorders>
              <w:top w:val="single" w:sz="6" w:space="0" w:color="auto"/>
              <w:left w:val="single" w:sz="6" w:space="0" w:color="auto"/>
              <w:bottom w:val="single" w:sz="6" w:space="0" w:color="auto"/>
              <w:right w:val="single" w:sz="6" w:space="0" w:color="auto"/>
            </w:tcBorders>
            <w:vAlign w:val="center"/>
          </w:tcPr>
          <w:p w14:paraId="7807C2BF" w14:textId="77777777" w:rsidR="006A52CC" w:rsidRDefault="006A52CC">
            <w:pPr>
              <w:widowControl/>
              <w:autoSpaceDE w:val="0"/>
              <w:autoSpaceDN w:val="0"/>
              <w:spacing w:line="360" w:lineRule="atLeast"/>
              <w:jc w:val="center"/>
              <w:textAlignment w:val="bottom"/>
            </w:pPr>
            <w:r>
              <w:t>年龄</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5CC712FE" w14:textId="77777777" w:rsidR="006A52CC" w:rsidRDefault="006A52CC">
            <w:pPr>
              <w:widowControl/>
              <w:autoSpaceDE w:val="0"/>
              <w:autoSpaceDN w:val="0"/>
              <w:spacing w:line="360" w:lineRule="atLeast"/>
              <w:jc w:val="center"/>
              <w:textAlignment w:val="bottom"/>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5C3092FB" w14:textId="77777777" w:rsidR="006A52CC" w:rsidRDefault="006A52CC">
            <w:pPr>
              <w:widowControl/>
              <w:autoSpaceDE w:val="0"/>
              <w:autoSpaceDN w:val="0"/>
              <w:spacing w:line="360" w:lineRule="atLeast"/>
              <w:jc w:val="center"/>
              <w:textAlignment w:val="bottom"/>
            </w:pPr>
            <w:r>
              <w:t>身份证号码</w:t>
            </w:r>
          </w:p>
        </w:tc>
        <w:tc>
          <w:tcPr>
            <w:tcW w:w="1879" w:type="dxa"/>
            <w:tcBorders>
              <w:top w:val="single" w:sz="6" w:space="0" w:color="auto"/>
              <w:left w:val="single" w:sz="6" w:space="0" w:color="auto"/>
              <w:bottom w:val="single" w:sz="6" w:space="0" w:color="auto"/>
              <w:right w:val="single" w:sz="6" w:space="0" w:color="auto"/>
            </w:tcBorders>
          </w:tcPr>
          <w:p w14:paraId="4E8398ED" w14:textId="77777777" w:rsidR="006A52CC" w:rsidRDefault="006A52CC">
            <w:pPr>
              <w:widowControl/>
              <w:autoSpaceDE w:val="0"/>
              <w:autoSpaceDN w:val="0"/>
              <w:spacing w:line="360" w:lineRule="atLeast"/>
              <w:textAlignment w:val="bottom"/>
            </w:pPr>
          </w:p>
        </w:tc>
      </w:tr>
      <w:tr w:rsidR="006A52CC" w14:paraId="5E78F31A" w14:textId="77777777">
        <w:trPr>
          <w:cantSplit/>
          <w:trHeight w:val="699"/>
          <w:jc w:val="center"/>
        </w:trPr>
        <w:tc>
          <w:tcPr>
            <w:tcW w:w="868" w:type="dxa"/>
            <w:tcBorders>
              <w:top w:val="single" w:sz="6" w:space="0" w:color="auto"/>
              <w:left w:val="single" w:sz="6" w:space="0" w:color="auto"/>
              <w:right w:val="single" w:sz="6" w:space="0" w:color="auto"/>
            </w:tcBorders>
            <w:vAlign w:val="center"/>
          </w:tcPr>
          <w:p w14:paraId="5C8E3BB4" w14:textId="77777777" w:rsidR="006A52CC" w:rsidRDefault="006A52CC">
            <w:pPr>
              <w:widowControl/>
              <w:autoSpaceDE w:val="0"/>
              <w:autoSpaceDN w:val="0"/>
              <w:spacing w:line="360" w:lineRule="atLeast"/>
              <w:jc w:val="center"/>
              <w:textAlignment w:val="bottom"/>
            </w:pPr>
            <w:r>
              <w:t>职称</w:t>
            </w:r>
          </w:p>
        </w:tc>
        <w:tc>
          <w:tcPr>
            <w:tcW w:w="2204" w:type="dxa"/>
            <w:gridSpan w:val="3"/>
            <w:tcBorders>
              <w:top w:val="single" w:sz="6" w:space="0" w:color="auto"/>
              <w:left w:val="single" w:sz="6" w:space="0" w:color="auto"/>
              <w:right w:val="single" w:sz="6" w:space="0" w:color="auto"/>
            </w:tcBorders>
            <w:vAlign w:val="center"/>
          </w:tcPr>
          <w:p w14:paraId="57956166" w14:textId="77777777" w:rsidR="006A52CC" w:rsidRDefault="006A52CC">
            <w:pPr>
              <w:widowControl/>
              <w:autoSpaceDE w:val="0"/>
              <w:autoSpaceDN w:val="0"/>
              <w:spacing w:line="360" w:lineRule="atLeast"/>
              <w:textAlignment w:val="bottom"/>
            </w:pPr>
          </w:p>
        </w:tc>
        <w:tc>
          <w:tcPr>
            <w:tcW w:w="2552" w:type="dxa"/>
            <w:gridSpan w:val="5"/>
            <w:tcBorders>
              <w:top w:val="single" w:sz="6" w:space="0" w:color="auto"/>
              <w:left w:val="single" w:sz="6" w:space="0" w:color="auto"/>
              <w:right w:val="single" w:sz="6" w:space="0" w:color="auto"/>
            </w:tcBorders>
            <w:vAlign w:val="center"/>
          </w:tcPr>
          <w:p w14:paraId="18C66D4F" w14:textId="77777777" w:rsidR="006A52CC" w:rsidRDefault="006A52CC">
            <w:pPr>
              <w:widowControl/>
              <w:autoSpaceDE w:val="0"/>
              <w:autoSpaceDN w:val="0"/>
              <w:spacing w:line="360" w:lineRule="atLeast"/>
              <w:jc w:val="center"/>
              <w:textAlignment w:val="bottom"/>
            </w:pPr>
            <w:r>
              <w:t>在本合同中拟任职</w:t>
            </w:r>
          </w:p>
        </w:tc>
        <w:tc>
          <w:tcPr>
            <w:tcW w:w="2871" w:type="dxa"/>
            <w:gridSpan w:val="3"/>
            <w:tcBorders>
              <w:top w:val="single" w:sz="6" w:space="0" w:color="auto"/>
              <w:left w:val="single" w:sz="6" w:space="0" w:color="auto"/>
              <w:right w:val="single" w:sz="6" w:space="0" w:color="auto"/>
            </w:tcBorders>
          </w:tcPr>
          <w:p w14:paraId="0F5C2EB8" w14:textId="77777777" w:rsidR="006A52CC" w:rsidRDefault="006A52CC">
            <w:pPr>
              <w:widowControl/>
              <w:autoSpaceDE w:val="0"/>
              <w:autoSpaceDN w:val="0"/>
              <w:spacing w:line="360" w:lineRule="atLeast"/>
              <w:textAlignment w:val="bottom"/>
            </w:pPr>
          </w:p>
        </w:tc>
      </w:tr>
      <w:tr w:rsidR="006A52CC" w14:paraId="347452B5" w14:textId="77777777">
        <w:trPr>
          <w:cantSplit/>
          <w:trHeight w:val="974"/>
          <w:jc w:val="center"/>
        </w:trPr>
        <w:tc>
          <w:tcPr>
            <w:tcW w:w="8495" w:type="dxa"/>
            <w:gridSpan w:val="12"/>
            <w:tcBorders>
              <w:top w:val="single" w:sz="6" w:space="0" w:color="auto"/>
              <w:left w:val="single" w:sz="6" w:space="0" w:color="auto"/>
              <w:right w:val="single" w:sz="6" w:space="0" w:color="auto"/>
            </w:tcBorders>
            <w:vAlign w:val="center"/>
          </w:tcPr>
          <w:p w14:paraId="6113175E" w14:textId="77777777" w:rsidR="006A52CC" w:rsidRDefault="006A52CC">
            <w:pPr>
              <w:widowControl/>
              <w:autoSpaceDE w:val="0"/>
              <w:autoSpaceDN w:val="0"/>
              <w:spacing w:line="360" w:lineRule="atLeast"/>
              <w:jc w:val="center"/>
              <w:textAlignment w:val="bottom"/>
            </w:pPr>
            <w:r>
              <w:t xml:space="preserve">2. </w:t>
            </w:r>
            <w:r>
              <w:t>经历</w:t>
            </w:r>
          </w:p>
        </w:tc>
      </w:tr>
      <w:tr w:rsidR="006A52CC" w14:paraId="2A321898" w14:textId="77777777">
        <w:trPr>
          <w:cantSplit/>
          <w:trHeight w:val="931"/>
          <w:jc w:val="center"/>
        </w:trPr>
        <w:tc>
          <w:tcPr>
            <w:tcW w:w="868" w:type="dxa"/>
            <w:tcBorders>
              <w:top w:val="single" w:sz="6" w:space="0" w:color="auto"/>
              <w:left w:val="single" w:sz="6" w:space="0" w:color="auto"/>
              <w:right w:val="single" w:sz="6" w:space="0" w:color="auto"/>
            </w:tcBorders>
            <w:vAlign w:val="center"/>
          </w:tcPr>
          <w:p w14:paraId="6D95B042" w14:textId="77777777" w:rsidR="006A52CC" w:rsidRDefault="006A52CC">
            <w:pPr>
              <w:widowControl/>
              <w:autoSpaceDE w:val="0"/>
              <w:autoSpaceDN w:val="0"/>
              <w:spacing w:line="360" w:lineRule="atLeast"/>
              <w:jc w:val="center"/>
              <w:textAlignment w:val="bottom"/>
            </w:pPr>
            <w:r>
              <w:t>时间</w:t>
            </w:r>
          </w:p>
        </w:tc>
        <w:tc>
          <w:tcPr>
            <w:tcW w:w="3156" w:type="dxa"/>
            <w:gridSpan w:val="6"/>
            <w:tcBorders>
              <w:top w:val="single" w:sz="6" w:space="0" w:color="auto"/>
              <w:left w:val="single" w:sz="6" w:space="0" w:color="auto"/>
              <w:right w:val="single" w:sz="6" w:space="0" w:color="auto"/>
            </w:tcBorders>
            <w:vAlign w:val="center"/>
          </w:tcPr>
          <w:p w14:paraId="2297D142" w14:textId="77777777" w:rsidR="006A52CC" w:rsidRDefault="006A52CC">
            <w:pPr>
              <w:widowControl/>
              <w:autoSpaceDE w:val="0"/>
              <w:autoSpaceDN w:val="0"/>
              <w:spacing w:line="360" w:lineRule="atLeast"/>
              <w:jc w:val="center"/>
              <w:textAlignment w:val="bottom"/>
              <w:rPr>
                <w:vertAlign w:val="superscript"/>
              </w:rPr>
            </w:pPr>
            <w:r>
              <w:t>参加过的主要工程项目</w:t>
            </w:r>
          </w:p>
        </w:tc>
        <w:tc>
          <w:tcPr>
            <w:tcW w:w="2160" w:type="dxa"/>
            <w:gridSpan w:val="3"/>
            <w:tcBorders>
              <w:top w:val="single" w:sz="6" w:space="0" w:color="auto"/>
              <w:left w:val="single" w:sz="6" w:space="0" w:color="auto"/>
              <w:right w:val="single" w:sz="6" w:space="0" w:color="auto"/>
            </w:tcBorders>
            <w:vAlign w:val="center"/>
          </w:tcPr>
          <w:p w14:paraId="35439F6D" w14:textId="77777777" w:rsidR="006A52CC" w:rsidRDefault="006A52CC">
            <w:pPr>
              <w:widowControl/>
              <w:autoSpaceDE w:val="0"/>
              <w:autoSpaceDN w:val="0"/>
              <w:spacing w:line="360" w:lineRule="atLeast"/>
              <w:jc w:val="center"/>
              <w:textAlignment w:val="bottom"/>
            </w:pPr>
            <w:r>
              <w:t>该项目中任职</w:t>
            </w:r>
          </w:p>
        </w:tc>
        <w:tc>
          <w:tcPr>
            <w:tcW w:w="2311" w:type="dxa"/>
            <w:gridSpan w:val="2"/>
            <w:tcBorders>
              <w:top w:val="single" w:sz="6" w:space="0" w:color="auto"/>
              <w:left w:val="single" w:sz="6" w:space="0" w:color="auto"/>
              <w:right w:val="single" w:sz="6" w:space="0" w:color="auto"/>
            </w:tcBorders>
            <w:vAlign w:val="center"/>
          </w:tcPr>
          <w:p w14:paraId="7E47F940" w14:textId="77777777" w:rsidR="006A52CC" w:rsidRDefault="006A52CC">
            <w:pPr>
              <w:widowControl/>
              <w:autoSpaceDE w:val="0"/>
              <w:autoSpaceDN w:val="0"/>
              <w:spacing w:line="360" w:lineRule="atLeast"/>
              <w:jc w:val="center"/>
              <w:textAlignment w:val="bottom"/>
              <w:rPr>
                <w:vertAlign w:val="superscript"/>
              </w:rPr>
            </w:pPr>
            <w:r>
              <w:t>工作内容</w:t>
            </w:r>
          </w:p>
        </w:tc>
      </w:tr>
      <w:tr w:rsidR="006A52CC" w14:paraId="079BC81B" w14:textId="77777777">
        <w:trPr>
          <w:cantSplit/>
          <w:trHeight w:val="4776"/>
          <w:jc w:val="center"/>
        </w:trPr>
        <w:tc>
          <w:tcPr>
            <w:tcW w:w="868" w:type="dxa"/>
            <w:tcBorders>
              <w:top w:val="single" w:sz="6" w:space="0" w:color="auto"/>
              <w:left w:val="single" w:sz="6" w:space="0" w:color="auto"/>
              <w:bottom w:val="single" w:sz="6" w:space="0" w:color="auto"/>
              <w:right w:val="single" w:sz="6" w:space="0" w:color="auto"/>
            </w:tcBorders>
          </w:tcPr>
          <w:p w14:paraId="5EE63AEF" w14:textId="77777777" w:rsidR="006A52CC" w:rsidRDefault="006A52CC">
            <w:pPr>
              <w:widowControl/>
              <w:autoSpaceDE w:val="0"/>
              <w:autoSpaceDN w:val="0"/>
              <w:spacing w:line="360" w:lineRule="atLeast"/>
              <w:textAlignment w:val="bottom"/>
            </w:pPr>
          </w:p>
        </w:tc>
        <w:tc>
          <w:tcPr>
            <w:tcW w:w="3156" w:type="dxa"/>
            <w:gridSpan w:val="6"/>
            <w:tcBorders>
              <w:top w:val="single" w:sz="6" w:space="0" w:color="auto"/>
              <w:left w:val="single" w:sz="6" w:space="0" w:color="auto"/>
              <w:bottom w:val="single" w:sz="6" w:space="0" w:color="auto"/>
              <w:right w:val="single" w:sz="6" w:space="0" w:color="auto"/>
            </w:tcBorders>
          </w:tcPr>
          <w:p w14:paraId="416FDA1C" w14:textId="77777777" w:rsidR="006A52CC" w:rsidRDefault="006A52CC">
            <w:pPr>
              <w:widowControl/>
              <w:autoSpaceDE w:val="0"/>
              <w:autoSpaceDN w:val="0"/>
              <w:spacing w:line="360" w:lineRule="atLeast"/>
              <w:textAlignment w:val="bottom"/>
            </w:pPr>
          </w:p>
          <w:p w14:paraId="7B0F449A" w14:textId="77777777" w:rsidR="006A52CC" w:rsidRDefault="006A52CC">
            <w:pPr>
              <w:widowControl/>
              <w:autoSpaceDE w:val="0"/>
              <w:autoSpaceDN w:val="0"/>
              <w:spacing w:line="360" w:lineRule="atLeast"/>
              <w:textAlignment w:val="bottom"/>
            </w:pPr>
          </w:p>
          <w:p w14:paraId="13C7BF62" w14:textId="77777777" w:rsidR="006A52CC" w:rsidRDefault="006A52CC">
            <w:pPr>
              <w:widowControl/>
              <w:autoSpaceDE w:val="0"/>
              <w:autoSpaceDN w:val="0"/>
              <w:spacing w:line="360" w:lineRule="atLeast"/>
              <w:textAlignment w:val="bottom"/>
            </w:pPr>
          </w:p>
          <w:p w14:paraId="7105DAC1" w14:textId="77777777" w:rsidR="006A52CC" w:rsidRDefault="006A52CC">
            <w:pPr>
              <w:widowControl/>
              <w:autoSpaceDE w:val="0"/>
              <w:autoSpaceDN w:val="0"/>
              <w:spacing w:line="360" w:lineRule="atLeast"/>
              <w:textAlignment w:val="bottom"/>
            </w:pPr>
          </w:p>
          <w:p w14:paraId="08A61B3F" w14:textId="77777777" w:rsidR="006A52CC" w:rsidRDefault="006A52CC">
            <w:pPr>
              <w:widowControl/>
              <w:autoSpaceDE w:val="0"/>
              <w:autoSpaceDN w:val="0"/>
              <w:spacing w:line="360" w:lineRule="atLeast"/>
              <w:textAlignment w:val="bottom"/>
            </w:pPr>
          </w:p>
          <w:p w14:paraId="6770008C" w14:textId="77777777" w:rsidR="006A52CC" w:rsidRDefault="006A52CC">
            <w:pPr>
              <w:widowControl/>
              <w:autoSpaceDE w:val="0"/>
              <w:autoSpaceDN w:val="0"/>
              <w:spacing w:line="360" w:lineRule="atLeast"/>
              <w:textAlignment w:val="bottom"/>
            </w:pPr>
          </w:p>
        </w:tc>
        <w:tc>
          <w:tcPr>
            <w:tcW w:w="2160" w:type="dxa"/>
            <w:gridSpan w:val="3"/>
            <w:tcBorders>
              <w:top w:val="single" w:sz="6" w:space="0" w:color="auto"/>
              <w:left w:val="single" w:sz="6" w:space="0" w:color="auto"/>
              <w:bottom w:val="single" w:sz="6" w:space="0" w:color="auto"/>
              <w:right w:val="single" w:sz="6" w:space="0" w:color="auto"/>
            </w:tcBorders>
          </w:tcPr>
          <w:p w14:paraId="4ED1F1B2" w14:textId="77777777" w:rsidR="006A52CC" w:rsidRDefault="006A52CC">
            <w:pPr>
              <w:widowControl/>
              <w:autoSpaceDE w:val="0"/>
              <w:autoSpaceDN w:val="0"/>
              <w:spacing w:line="360" w:lineRule="atLeast"/>
              <w:textAlignment w:val="bottom"/>
            </w:pPr>
          </w:p>
        </w:tc>
        <w:tc>
          <w:tcPr>
            <w:tcW w:w="2311" w:type="dxa"/>
            <w:gridSpan w:val="2"/>
            <w:tcBorders>
              <w:top w:val="single" w:sz="6" w:space="0" w:color="auto"/>
              <w:left w:val="single" w:sz="6" w:space="0" w:color="auto"/>
              <w:bottom w:val="single" w:sz="6" w:space="0" w:color="auto"/>
              <w:right w:val="single" w:sz="6" w:space="0" w:color="auto"/>
            </w:tcBorders>
          </w:tcPr>
          <w:p w14:paraId="673216A6" w14:textId="77777777" w:rsidR="006A52CC" w:rsidRDefault="006A52CC">
            <w:pPr>
              <w:widowControl/>
              <w:autoSpaceDE w:val="0"/>
              <w:autoSpaceDN w:val="0"/>
              <w:spacing w:line="360" w:lineRule="atLeast"/>
              <w:textAlignment w:val="bottom"/>
            </w:pPr>
          </w:p>
        </w:tc>
      </w:tr>
    </w:tbl>
    <w:p w14:paraId="7E587990" w14:textId="77777777" w:rsidR="006A52CC" w:rsidRDefault="006A52CC">
      <w:pPr>
        <w:adjustRightInd w:val="0"/>
        <w:snapToGrid w:val="0"/>
        <w:spacing w:line="400" w:lineRule="exact"/>
        <w:rPr>
          <w:rFonts w:ascii="宋体" w:hAnsi="宋体"/>
          <w:b/>
          <w:szCs w:val="21"/>
        </w:rPr>
      </w:pPr>
      <w:r>
        <w:rPr>
          <w:rFonts w:ascii="宋体" w:hAnsi="宋体"/>
          <w:b/>
          <w:szCs w:val="21"/>
        </w:rPr>
        <w:t>注：</w:t>
      </w:r>
      <w:r>
        <w:rPr>
          <w:rFonts w:ascii="宋体" w:hAnsi="宋体" w:hint="eastAsia"/>
          <w:b/>
          <w:szCs w:val="21"/>
        </w:rPr>
        <w:t>1、按“四</w:t>
      </w:r>
      <w:r>
        <w:rPr>
          <w:rFonts w:ascii="宋体" w:hAnsi="宋体"/>
          <w:b/>
          <w:szCs w:val="21"/>
        </w:rPr>
        <w:t>、</w:t>
      </w:r>
      <w:r>
        <w:rPr>
          <w:rFonts w:ascii="宋体" w:hAnsi="宋体" w:hint="eastAsia"/>
          <w:b/>
          <w:szCs w:val="21"/>
        </w:rPr>
        <w:t>拟投入项目人员汇总表”的相关人员分别填写本表格。</w:t>
      </w:r>
    </w:p>
    <w:p w14:paraId="233C8DA3" w14:textId="77777777" w:rsidR="006A52CC" w:rsidRDefault="006A52CC">
      <w:pPr>
        <w:adjustRightInd w:val="0"/>
        <w:snapToGrid w:val="0"/>
        <w:spacing w:line="400" w:lineRule="exact"/>
        <w:rPr>
          <w:rFonts w:ascii="宋体" w:hAnsi="宋体"/>
          <w:b/>
          <w:szCs w:val="21"/>
        </w:rPr>
      </w:pPr>
      <w:r>
        <w:rPr>
          <w:rFonts w:ascii="宋体" w:hAnsi="宋体" w:hint="eastAsia"/>
          <w:b/>
          <w:szCs w:val="21"/>
        </w:rPr>
        <w:t xml:space="preserve">    2、以上人员项目负责人、技术人员应附身份证、职称证、其他资格证书（如有）、</w:t>
      </w:r>
      <w:r w:rsidR="0027364F">
        <w:rPr>
          <w:rFonts w:ascii="宋体" w:hAnsi="宋体" w:hint="eastAsia"/>
          <w:b/>
          <w:szCs w:val="21"/>
        </w:rPr>
        <w:t>劳动合同、</w:t>
      </w:r>
      <w:r w:rsidR="001347E7">
        <w:rPr>
          <w:rFonts w:ascii="宋体" w:hAnsi="宋体" w:hint="eastAsia"/>
          <w:b/>
          <w:szCs w:val="21"/>
        </w:rPr>
        <w:t>供应商为其缴纳的近3个月的社保</w:t>
      </w:r>
      <w:r>
        <w:rPr>
          <w:rFonts w:ascii="宋体" w:hAnsi="宋体" w:hint="eastAsia"/>
          <w:b/>
          <w:szCs w:val="21"/>
        </w:rPr>
        <w:t>相关业绩证明材料等复印件加盖公章。</w:t>
      </w:r>
    </w:p>
    <w:p w14:paraId="651277A9" w14:textId="77777777" w:rsidR="006A52CC" w:rsidRPr="001347E7" w:rsidRDefault="006A52CC">
      <w:pPr>
        <w:adjustRightInd w:val="0"/>
        <w:snapToGrid w:val="0"/>
        <w:spacing w:line="400" w:lineRule="exact"/>
        <w:rPr>
          <w:rFonts w:ascii="宋体" w:hAnsi="宋体"/>
          <w:szCs w:val="21"/>
        </w:rPr>
      </w:pPr>
    </w:p>
    <w:p w14:paraId="1085793F" w14:textId="77777777" w:rsidR="006A52CC" w:rsidRDefault="006A52CC">
      <w:pPr>
        <w:adjustRightInd w:val="0"/>
        <w:snapToGrid w:val="0"/>
        <w:spacing w:line="400" w:lineRule="exact"/>
        <w:rPr>
          <w:rFonts w:ascii="宋体" w:hAnsi="宋体"/>
          <w:szCs w:val="21"/>
        </w:rPr>
      </w:pPr>
    </w:p>
    <w:p w14:paraId="6B891A1C"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________________________</w:t>
      </w:r>
    </w:p>
    <w:p w14:paraId="05BB952B"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投  标  人名称 （签章）：</w:t>
      </w:r>
      <w:r>
        <w:rPr>
          <w:rFonts w:ascii="宋体" w:hAnsi="宋体" w:hint="eastAsia"/>
          <w:szCs w:val="21"/>
          <w:u w:val="single"/>
        </w:rPr>
        <w:t>________________________</w:t>
      </w:r>
    </w:p>
    <w:p w14:paraId="085642CE" w14:textId="77777777" w:rsidR="006A52CC" w:rsidRDefault="006A52CC">
      <w:pPr>
        <w:adjustRightInd w:val="0"/>
        <w:snapToGrid w:val="0"/>
        <w:spacing w:line="400" w:lineRule="exact"/>
        <w:ind w:leftChars="-42" w:left="-88"/>
        <w:rPr>
          <w:rFonts w:ascii="宋体" w:hAnsi="宋体"/>
          <w:szCs w:val="21"/>
        </w:rPr>
      </w:pPr>
      <w:r>
        <w:rPr>
          <w:rFonts w:ascii="宋体" w:hAnsi="宋体" w:hint="eastAsia"/>
          <w:szCs w:val="21"/>
        </w:rPr>
        <w:t>时  间：</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_____</w:t>
      </w:r>
      <w:r>
        <w:rPr>
          <w:rFonts w:ascii="宋体" w:hAnsi="宋体" w:hint="eastAsia"/>
          <w:szCs w:val="21"/>
        </w:rPr>
        <w:t xml:space="preserve">日   </w:t>
      </w:r>
    </w:p>
    <w:p w14:paraId="704D8471" w14:textId="77777777" w:rsidR="006A52CC" w:rsidRDefault="006A52CC">
      <w:pPr>
        <w:adjustRightInd w:val="0"/>
        <w:snapToGrid w:val="0"/>
        <w:spacing w:line="400" w:lineRule="exact"/>
        <w:ind w:leftChars="-42" w:left="-88"/>
        <w:jc w:val="center"/>
        <w:outlineLvl w:val="1"/>
        <w:rPr>
          <w:rFonts w:ascii="宋体" w:hAnsi="宋体"/>
          <w:szCs w:val="21"/>
        </w:rPr>
      </w:pPr>
      <w:r>
        <w:rPr>
          <w:rFonts w:ascii="宋体" w:hAnsi="宋体"/>
          <w:szCs w:val="21"/>
        </w:rPr>
        <w:br w:type="page"/>
      </w:r>
    </w:p>
    <w:p w14:paraId="68DED850" w14:textId="77777777" w:rsidR="006A52CC" w:rsidRDefault="006A52CC">
      <w:pPr>
        <w:adjustRightInd w:val="0"/>
        <w:snapToGrid w:val="0"/>
        <w:spacing w:line="400" w:lineRule="exact"/>
        <w:ind w:leftChars="-42" w:left="-88"/>
        <w:jc w:val="center"/>
        <w:outlineLvl w:val="1"/>
        <w:rPr>
          <w:rFonts w:ascii="宋体" w:hAnsi="宋体"/>
          <w:kern w:val="0"/>
          <w:szCs w:val="21"/>
        </w:rPr>
      </w:pPr>
      <w:bookmarkStart w:id="111" w:name="_Toc444785332"/>
      <w:bookmarkStart w:id="112" w:name="_Toc477258675"/>
      <w:bookmarkStart w:id="113" w:name="_Toc386014329"/>
      <w:bookmarkStart w:id="114" w:name="_Toc477874060"/>
      <w:bookmarkStart w:id="115" w:name="_Toc264644281"/>
      <w:bookmarkStart w:id="116" w:name="_Toc421015174"/>
      <w:r>
        <w:rPr>
          <w:rFonts w:ascii="宋体" w:hAnsi="宋体" w:hint="eastAsia"/>
          <w:b/>
          <w:szCs w:val="21"/>
        </w:rPr>
        <w:lastRenderedPageBreak/>
        <w:t>六</w:t>
      </w:r>
      <w:r>
        <w:rPr>
          <w:rFonts w:ascii="宋体" w:hAnsi="宋体"/>
          <w:b/>
          <w:szCs w:val="21"/>
        </w:rPr>
        <w:t>、</w:t>
      </w:r>
      <w:bookmarkEnd w:id="111"/>
      <w:bookmarkEnd w:id="112"/>
      <w:bookmarkEnd w:id="113"/>
      <w:bookmarkEnd w:id="114"/>
      <w:bookmarkEnd w:id="115"/>
      <w:bookmarkEnd w:id="116"/>
      <w:r>
        <w:rPr>
          <w:rFonts w:ascii="宋体" w:hAnsi="宋体" w:hint="eastAsia"/>
          <w:b/>
          <w:szCs w:val="21"/>
        </w:rPr>
        <w:t>资格证明文件</w:t>
      </w:r>
    </w:p>
    <w:p w14:paraId="481D593E" w14:textId="77777777" w:rsidR="006A52CC" w:rsidRDefault="006A52CC">
      <w:pPr>
        <w:spacing w:line="400" w:lineRule="exact"/>
        <w:ind w:firstLineChars="100" w:firstLine="210"/>
        <w:rPr>
          <w:rFonts w:ascii="宋体" w:hAnsi="宋体"/>
          <w:kern w:val="0"/>
          <w:szCs w:val="21"/>
        </w:rPr>
      </w:pPr>
    </w:p>
    <w:p w14:paraId="28F573BF" w14:textId="77777777" w:rsidR="006A52CC" w:rsidRDefault="006A52CC">
      <w:pPr>
        <w:spacing w:line="400" w:lineRule="exact"/>
        <w:ind w:firstLineChars="100" w:firstLine="210"/>
        <w:rPr>
          <w:rFonts w:ascii="宋体" w:hAnsi="宋体"/>
          <w:kern w:val="0"/>
          <w:szCs w:val="21"/>
        </w:rPr>
      </w:pPr>
    </w:p>
    <w:p w14:paraId="6B662027" w14:textId="77777777" w:rsidR="006A52CC" w:rsidRDefault="006A52CC">
      <w:pPr>
        <w:spacing w:line="400" w:lineRule="exact"/>
        <w:ind w:firstLineChars="200" w:firstLine="420"/>
        <w:rPr>
          <w:rFonts w:ascii="宋体" w:hAnsi="宋体"/>
          <w:bCs/>
          <w:szCs w:val="21"/>
        </w:rPr>
      </w:pPr>
      <w:r>
        <w:rPr>
          <w:rFonts w:ascii="宋体" w:hAnsi="宋体" w:hint="eastAsia"/>
          <w:bCs/>
          <w:szCs w:val="21"/>
        </w:rPr>
        <w:t>注：附投标人相关资格证明资料。</w:t>
      </w:r>
    </w:p>
    <w:p w14:paraId="47EC7A18" w14:textId="77777777" w:rsidR="006A52CC" w:rsidRDefault="006A52CC">
      <w:pPr>
        <w:spacing w:line="400" w:lineRule="exact"/>
        <w:ind w:firstLineChars="100" w:firstLine="211"/>
        <w:rPr>
          <w:rFonts w:ascii="宋体" w:hAnsi="宋体"/>
          <w:b/>
          <w:bCs/>
          <w:szCs w:val="21"/>
        </w:rPr>
      </w:pPr>
    </w:p>
    <w:p w14:paraId="5614C35C" w14:textId="77777777" w:rsidR="006A52CC" w:rsidRDefault="006A52CC">
      <w:pPr>
        <w:spacing w:line="400" w:lineRule="exact"/>
        <w:ind w:firstLineChars="100" w:firstLine="210"/>
        <w:rPr>
          <w:rFonts w:ascii="宋体" w:hAnsi="宋体"/>
          <w:kern w:val="0"/>
          <w:szCs w:val="21"/>
        </w:rPr>
      </w:pPr>
    </w:p>
    <w:p w14:paraId="759775B0" w14:textId="77777777" w:rsidR="006A52CC" w:rsidRDefault="006A52CC">
      <w:pPr>
        <w:adjustRightInd w:val="0"/>
        <w:snapToGrid w:val="0"/>
        <w:spacing w:line="400" w:lineRule="exact"/>
        <w:ind w:leftChars="-42" w:left="-88"/>
        <w:jc w:val="center"/>
        <w:outlineLvl w:val="1"/>
        <w:rPr>
          <w:rFonts w:ascii="宋体" w:hAnsi="宋体"/>
          <w:b/>
          <w:szCs w:val="21"/>
        </w:rPr>
      </w:pPr>
      <w:r>
        <w:rPr>
          <w:rFonts w:ascii="宋体" w:hAnsi="宋体"/>
          <w:kern w:val="0"/>
          <w:szCs w:val="21"/>
        </w:rPr>
        <w:br w:type="page"/>
      </w:r>
      <w:bookmarkStart w:id="117" w:name="_Toc386014330"/>
      <w:bookmarkStart w:id="118" w:name="_Toc421015175"/>
      <w:bookmarkStart w:id="119" w:name="_Toc278982867"/>
      <w:bookmarkStart w:id="120" w:name="_Toc444785333"/>
      <w:bookmarkStart w:id="121" w:name="_Toc477258676"/>
      <w:bookmarkStart w:id="122" w:name="_Toc477874061"/>
      <w:r>
        <w:rPr>
          <w:rFonts w:ascii="宋体" w:hAnsi="宋体" w:hint="eastAsia"/>
          <w:b/>
          <w:kern w:val="0"/>
          <w:szCs w:val="21"/>
        </w:rPr>
        <w:lastRenderedPageBreak/>
        <w:t>七</w:t>
      </w:r>
      <w:r>
        <w:rPr>
          <w:rFonts w:ascii="宋体" w:hAnsi="宋体"/>
          <w:b/>
          <w:kern w:val="0"/>
          <w:szCs w:val="21"/>
        </w:rPr>
        <w:t>、</w:t>
      </w:r>
      <w:r>
        <w:rPr>
          <w:rFonts w:ascii="宋体" w:hAnsi="宋体" w:hint="eastAsia"/>
          <w:b/>
          <w:szCs w:val="21"/>
        </w:rPr>
        <w:t>投标人业绩</w:t>
      </w:r>
      <w:bookmarkEnd w:id="117"/>
      <w:bookmarkEnd w:id="118"/>
      <w:bookmarkEnd w:id="119"/>
      <w:r>
        <w:rPr>
          <w:rFonts w:ascii="宋体" w:hAnsi="宋体" w:hint="eastAsia"/>
          <w:b/>
          <w:szCs w:val="21"/>
        </w:rPr>
        <w:t>情况表</w:t>
      </w:r>
      <w:bookmarkEnd w:id="120"/>
      <w:bookmarkEnd w:id="121"/>
      <w:bookmarkEnd w:id="122"/>
    </w:p>
    <w:p w14:paraId="4E8AD5E6" w14:textId="77777777" w:rsidR="006A52CC" w:rsidRDefault="006A52CC">
      <w:pPr>
        <w:spacing w:line="400" w:lineRule="exact"/>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8"/>
        <w:gridCol w:w="1560"/>
        <w:gridCol w:w="1275"/>
        <w:gridCol w:w="1326"/>
      </w:tblGrid>
      <w:tr w:rsidR="006A52CC" w14:paraId="7CB42F0B" w14:textId="77777777">
        <w:trPr>
          <w:trHeight w:val="605"/>
          <w:jc w:val="center"/>
        </w:trPr>
        <w:tc>
          <w:tcPr>
            <w:tcW w:w="895" w:type="pct"/>
            <w:vAlign w:val="center"/>
          </w:tcPr>
          <w:p w14:paraId="3F3CC739" w14:textId="77777777" w:rsidR="006A52CC" w:rsidRDefault="006A52CC">
            <w:pPr>
              <w:spacing w:line="520" w:lineRule="exact"/>
              <w:jc w:val="center"/>
              <w:rPr>
                <w:rFonts w:ascii="宋体" w:hAnsi="宋体"/>
                <w:sz w:val="24"/>
              </w:rPr>
            </w:pPr>
            <w:r>
              <w:rPr>
                <w:rFonts w:ascii="宋体" w:hAnsi="宋体" w:hint="eastAsia"/>
                <w:sz w:val="24"/>
              </w:rPr>
              <w:t>项目名称</w:t>
            </w:r>
          </w:p>
        </w:tc>
        <w:tc>
          <w:tcPr>
            <w:tcW w:w="831" w:type="pct"/>
            <w:vAlign w:val="center"/>
          </w:tcPr>
          <w:p w14:paraId="19B3BA6A" w14:textId="77777777" w:rsidR="006A52CC" w:rsidRDefault="006A52CC">
            <w:pPr>
              <w:spacing w:line="520" w:lineRule="exact"/>
              <w:jc w:val="center"/>
              <w:rPr>
                <w:rFonts w:ascii="宋体" w:hAnsi="宋体"/>
                <w:sz w:val="24"/>
              </w:rPr>
            </w:pPr>
            <w:r>
              <w:rPr>
                <w:rFonts w:ascii="宋体" w:hAnsi="宋体" w:hint="eastAsia"/>
                <w:sz w:val="24"/>
              </w:rPr>
              <w:t>业主名称</w:t>
            </w:r>
          </w:p>
        </w:tc>
        <w:tc>
          <w:tcPr>
            <w:tcW w:w="832" w:type="pct"/>
            <w:vAlign w:val="center"/>
          </w:tcPr>
          <w:p w14:paraId="1F032CC8" w14:textId="77777777" w:rsidR="006A52CC" w:rsidRDefault="006A52CC">
            <w:pPr>
              <w:spacing w:line="520" w:lineRule="exact"/>
              <w:jc w:val="center"/>
              <w:rPr>
                <w:rFonts w:ascii="宋体" w:hAnsi="宋体"/>
                <w:sz w:val="24"/>
              </w:rPr>
            </w:pPr>
            <w:r>
              <w:rPr>
                <w:rFonts w:ascii="宋体" w:hAnsi="宋体" w:hint="eastAsia"/>
                <w:sz w:val="24"/>
              </w:rPr>
              <w:t>业主地址</w:t>
            </w:r>
          </w:p>
        </w:tc>
        <w:tc>
          <w:tcPr>
            <w:tcW w:w="915" w:type="pct"/>
            <w:vAlign w:val="center"/>
          </w:tcPr>
          <w:p w14:paraId="57D9B7F1" w14:textId="77777777" w:rsidR="006A52CC" w:rsidRDefault="006A52CC">
            <w:pPr>
              <w:spacing w:line="520" w:lineRule="exact"/>
              <w:jc w:val="center"/>
              <w:rPr>
                <w:rFonts w:ascii="宋体" w:hAnsi="宋体"/>
                <w:sz w:val="24"/>
              </w:rPr>
            </w:pPr>
            <w:r>
              <w:rPr>
                <w:rFonts w:ascii="宋体" w:hAnsi="宋体" w:hint="eastAsia"/>
                <w:sz w:val="24"/>
              </w:rPr>
              <w:t>业主联系人</w:t>
            </w:r>
          </w:p>
        </w:tc>
        <w:tc>
          <w:tcPr>
            <w:tcW w:w="748" w:type="pct"/>
            <w:vAlign w:val="center"/>
          </w:tcPr>
          <w:p w14:paraId="567276BC" w14:textId="77777777" w:rsidR="006A52CC" w:rsidRDefault="006A52CC">
            <w:pPr>
              <w:spacing w:line="520" w:lineRule="exact"/>
              <w:jc w:val="center"/>
              <w:rPr>
                <w:rFonts w:ascii="宋体" w:hAnsi="宋体"/>
                <w:sz w:val="24"/>
              </w:rPr>
            </w:pPr>
            <w:r>
              <w:rPr>
                <w:rFonts w:ascii="宋体" w:hAnsi="宋体" w:hint="eastAsia"/>
                <w:sz w:val="24"/>
              </w:rPr>
              <w:t>联系电话</w:t>
            </w:r>
          </w:p>
        </w:tc>
        <w:tc>
          <w:tcPr>
            <w:tcW w:w="778" w:type="pct"/>
            <w:vAlign w:val="center"/>
          </w:tcPr>
          <w:p w14:paraId="0041F081" w14:textId="77777777" w:rsidR="006A52CC" w:rsidRDefault="006A52CC">
            <w:pPr>
              <w:spacing w:line="520" w:lineRule="exact"/>
              <w:jc w:val="center"/>
              <w:rPr>
                <w:rFonts w:ascii="宋体" w:hAnsi="宋体"/>
                <w:sz w:val="24"/>
              </w:rPr>
            </w:pPr>
            <w:r>
              <w:rPr>
                <w:rFonts w:ascii="宋体" w:hAnsi="宋体" w:hint="eastAsia"/>
                <w:sz w:val="24"/>
              </w:rPr>
              <w:t>合同金额</w:t>
            </w:r>
          </w:p>
        </w:tc>
      </w:tr>
      <w:tr w:rsidR="006A52CC" w14:paraId="2BFC7B28" w14:textId="77777777">
        <w:trPr>
          <w:trHeight w:val="643"/>
          <w:jc w:val="center"/>
        </w:trPr>
        <w:tc>
          <w:tcPr>
            <w:tcW w:w="895" w:type="pct"/>
            <w:vAlign w:val="center"/>
          </w:tcPr>
          <w:p w14:paraId="277DC351" w14:textId="77777777" w:rsidR="006A52CC" w:rsidRDefault="006A52CC">
            <w:pPr>
              <w:spacing w:line="520" w:lineRule="exact"/>
              <w:jc w:val="center"/>
              <w:rPr>
                <w:rFonts w:ascii="宋体" w:hAnsi="宋体"/>
                <w:sz w:val="24"/>
              </w:rPr>
            </w:pPr>
          </w:p>
        </w:tc>
        <w:tc>
          <w:tcPr>
            <w:tcW w:w="831" w:type="pct"/>
            <w:vAlign w:val="center"/>
          </w:tcPr>
          <w:p w14:paraId="1EBAC821" w14:textId="77777777" w:rsidR="006A52CC" w:rsidRDefault="006A52CC">
            <w:pPr>
              <w:spacing w:line="520" w:lineRule="exact"/>
              <w:jc w:val="center"/>
              <w:rPr>
                <w:rFonts w:ascii="宋体" w:hAnsi="宋体"/>
                <w:sz w:val="24"/>
              </w:rPr>
            </w:pPr>
          </w:p>
        </w:tc>
        <w:tc>
          <w:tcPr>
            <w:tcW w:w="832" w:type="pct"/>
            <w:vAlign w:val="center"/>
          </w:tcPr>
          <w:p w14:paraId="7E9C5B52" w14:textId="77777777" w:rsidR="006A52CC" w:rsidRDefault="006A52CC">
            <w:pPr>
              <w:spacing w:line="520" w:lineRule="exact"/>
              <w:jc w:val="center"/>
              <w:rPr>
                <w:rFonts w:ascii="宋体" w:hAnsi="宋体"/>
                <w:sz w:val="24"/>
              </w:rPr>
            </w:pPr>
          </w:p>
        </w:tc>
        <w:tc>
          <w:tcPr>
            <w:tcW w:w="915" w:type="pct"/>
            <w:vAlign w:val="center"/>
          </w:tcPr>
          <w:p w14:paraId="4F6867FA" w14:textId="77777777" w:rsidR="006A52CC" w:rsidRDefault="006A52CC">
            <w:pPr>
              <w:spacing w:line="520" w:lineRule="exact"/>
              <w:jc w:val="center"/>
              <w:rPr>
                <w:rFonts w:ascii="宋体" w:hAnsi="宋体"/>
                <w:sz w:val="24"/>
              </w:rPr>
            </w:pPr>
          </w:p>
        </w:tc>
        <w:tc>
          <w:tcPr>
            <w:tcW w:w="748" w:type="pct"/>
            <w:vAlign w:val="center"/>
          </w:tcPr>
          <w:p w14:paraId="7369C027" w14:textId="77777777" w:rsidR="006A52CC" w:rsidRDefault="006A52CC">
            <w:pPr>
              <w:spacing w:line="520" w:lineRule="exact"/>
              <w:jc w:val="center"/>
              <w:rPr>
                <w:rFonts w:ascii="宋体" w:hAnsi="宋体"/>
                <w:sz w:val="24"/>
              </w:rPr>
            </w:pPr>
          </w:p>
        </w:tc>
        <w:tc>
          <w:tcPr>
            <w:tcW w:w="778" w:type="pct"/>
            <w:vAlign w:val="center"/>
          </w:tcPr>
          <w:p w14:paraId="3AFD8C4F" w14:textId="77777777" w:rsidR="006A52CC" w:rsidRDefault="006A52CC">
            <w:pPr>
              <w:spacing w:line="520" w:lineRule="exact"/>
              <w:jc w:val="center"/>
              <w:rPr>
                <w:rFonts w:ascii="宋体" w:hAnsi="宋体"/>
                <w:sz w:val="24"/>
              </w:rPr>
            </w:pPr>
          </w:p>
        </w:tc>
      </w:tr>
      <w:tr w:rsidR="006A52CC" w14:paraId="3DD19491" w14:textId="77777777">
        <w:trPr>
          <w:trHeight w:val="629"/>
          <w:jc w:val="center"/>
        </w:trPr>
        <w:tc>
          <w:tcPr>
            <w:tcW w:w="895" w:type="pct"/>
            <w:vAlign w:val="center"/>
          </w:tcPr>
          <w:p w14:paraId="100D79D0" w14:textId="77777777" w:rsidR="006A52CC" w:rsidRDefault="006A52CC">
            <w:pPr>
              <w:spacing w:line="520" w:lineRule="exact"/>
              <w:jc w:val="center"/>
              <w:rPr>
                <w:rFonts w:ascii="宋体" w:hAnsi="宋体"/>
                <w:sz w:val="24"/>
              </w:rPr>
            </w:pPr>
          </w:p>
        </w:tc>
        <w:tc>
          <w:tcPr>
            <w:tcW w:w="831" w:type="pct"/>
            <w:vAlign w:val="center"/>
          </w:tcPr>
          <w:p w14:paraId="7006D097" w14:textId="77777777" w:rsidR="006A52CC" w:rsidRDefault="006A52CC">
            <w:pPr>
              <w:spacing w:line="520" w:lineRule="exact"/>
              <w:jc w:val="center"/>
              <w:rPr>
                <w:rFonts w:ascii="宋体" w:hAnsi="宋体"/>
                <w:sz w:val="24"/>
              </w:rPr>
            </w:pPr>
          </w:p>
        </w:tc>
        <w:tc>
          <w:tcPr>
            <w:tcW w:w="832" w:type="pct"/>
            <w:vAlign w:val="center"/>
          </w:tcPr>
          <w:p w14:paraId="507D1B41" w14:textId="77777777" w:rsidR="006A52CC" w:rsidRDefault="006A52CC">
            <w:pPr>
              <w:spacing w:line="520" w:lineRule="exact"/>
              <w:jc w:val="center"/>
              <w:rPr>
                <w:rFonts w:ascii="宋体" w:hAnsi="宋体"/>
                <w:sz w:val="24"/>
              </w:rPr>
            </w:pPr>
          </w:p>
        </w:tc>
        <w:tc>
          <w:tcPr>
            <w:tcW w:w="915" w:type="pct"/>
            <w:vAlign w:val="center"/>
          </w:tcPr>
          <w:p w14:paraId="6A8B63C1" w14:textId="77777777" w:rsidR="006A52CC" w:rsidRDefault="006A52CC">
            <w:pPr>
              <w:spacing w:line="520" w:lineRule="exact"/>
              <w:jc w:val="center"/>
              <w:rPr>
                <w:rFonts w:ascii="宋体" w:hAnsi="宋体"/>
                <w:sz w:val="24"/>
              </w:rPr>
            </w:pPr>
          </w:p>
        </w:tc>
        <w:tc>
          <w:tcPr>
            <w:tcW w:w="748" w:type="pct"/>
            <w:vAlign w:val="center"/>
          </w:tcPr>
          <w:p w14:paraId="007EC679" w14:textId="77777777" w:rsidR="006A52CC" w:rsidRDefault="006A52CC">
            <w:pPr>
              <w:spacing w:line="520" w:lineRule="exact"/>
              <w:jc w:val="center"/>
              <w:rPr>
                <w:rFonts w:ascii="宋体" w:hAnsi="宋体"/>
                <w:sz w:val="24"/>
              </w:rPr>
            </w:pPr>
          </w:p>
        </w:tc>
        <w:tc>
          <w:tcPr>
            <w:tcW w:w="778" w:type="pct"/>
            <w:vAlign w:val="center"/>
          </w:tcPr>
          <w:p w14:paraId="1A90BDE4" w14:textId="77777777" w:rsidR="006A52CC" w:rsidRDefault="006A52CC">
            <w:pPr>
              <w:spacing w:line="520" w:lineRule="exact"/>
              <w:jc w:val="center"/>
              <w:rPr>
                <w:rFonts w:ascii="宋体" w:hAnsi="宋体"/>
                <w:sz w:val="24"/>
              </w:rPr>
            </w:pPr>
          </w:p>
        </w:tc>
      </w:tr>
      <w:tr w:rsidR="006A52CC" w14:paraId="10DC415C" w14:textId="77777777">
        <w:trPr>
          <w:trHeight w:val="629"/>
          <w:jc w:val="center"/>
        </w:trPr>
        <w:tc>
          <w:tcPr>
            <w:tcW w:w="895" w:type="pct"/>
            <w:vAlign w:val="center"/>
          </w:tcPr>
          <w:p w14:paraId="2C3D619F" w14:textId="77777777" w:rsidR="006A52CC" w:rsidRDefault="006A52CC">
            <w:pPr>
              <w:spacing w:line="520" w:lineRule="exact"/>
              <w:jc w:val="center"/>
              <w:rPr>
                <w:rFonts w:ascii="宋体" w:hAnsi="宋体"/>
                <w:sz w:val="24"/>
              </w:rPr>
            </w:pPr>
          </w:p>
        </w:tc>
        <w:tc>
          <w:tcPr>
            <w:tcW w:w="831" w:type="pct"/>
            <w:vAlign w:val="center"/>
          </w:tcPr>
          <w:p w14:paraId="49D6D1F3" w14:textId="77777777" w:rsidR="006A52CC" w:rsidRDefault="006A52CC">
            <w:pPr>
              <w:spacing w:line="520" w:lineRule="exact"/>
              <w:jc w:val="center"/>
              <w:rPr>
                <w:rFonts w:ascii="宋体" w:hAnsi="宋体"/>
                <w:sz w:val="24"/>
              </w:rPr>
            </w:pPr>
          </w:p>
        </w:tc>
        <w:tc>
          <w:tcPr>
            <w:tcW w:w="832" w:type="pct"/>
            <w:vAlign w:val="center"/>
          </w:tcPr>
          <w:p w14:paraId="5141322A" w14:textId="77777777" w:rsidR="006A52CC" w:rsidRDefault="006A52CC">
            <w:pPr>
              <w:spacing w:line="520" w:lineRule="exact"/>
              <w:jc w:val="center"/>
              <w:rPr>
                <w:rFonts w:ascii="宋体" w:hAnsi="宋体"/>
                <w:sz w:val="24"/>
              </w:rPr>
            </w:pPr>
          </w:p>
        </w:tc>
        <w:tc>
          <w:tcPr>
            <w:tcW w:w="915" w:type="pct"/>
            <w:vAlign w:val="center"/>
          </w:tcPr>
          <w:p w14:paraId="4D2E5BC2" w14:textId="77777777" w:rsidR="006A52CC" w:rsidRDefault="006A52CC">
            <w:pPr>
              <w:spacing w:line="520" w:lineRule="exact"/>
              <w:jc w:val="center"/>
              <w:rPr>
                <w:rFonts w:ascii="宋体" w:hAnsi="宋体"/>
                <w:sz w:val="24"/>
              </w:rPr>
            </w:pPr>
          </w:p>
        </w:tc>
        <w:tc>
          <w:tcPr>
            <w:tcW w:w="748" w:type="pct"/>
            <w:vAlign w:val="center"/>
          </w:tcPr>
          <w:p w14:paraId="06830DE7" w14:textId="77777777" w:rsidR="006A52CC" w:rsidRDefault="006A52CC">
            <w:pPr>
              <w:spacing w:line="520" w:lineRule="exact"/>
              <w:jc w:val="center"/>
              <w:rPr>
                <w:rFonts w:ascii="宋体" w:hAnsi="宋体"/>
                <w:sz w:val="24"/>
              </w:rPr>
            </w:pPr>
          </w:p>
        </w:tc>
        <w:tc>
          <w:tcPr>
            <w:tcW w:w="778" w:type="pct"/>
            <w:vAlign w:val="center"/>
          </w:tcPr>
          <w:p w14:paraId="6CB90406" w14:textId="77777777" w:rsidR="006A52CC" w:rsidRDefault="006A52CC">
            <w:pPr>
              <w:spacing w:line="520" w:lineRule="exact"/>
              <w:jc w:val="center"/>
              <w:rPr>
                <w:rFonts w:ascii="宋体" w:hAnsi="宋体"/>
                <w:sz w:val="24"/>
              </w:rPr>
            </w:pPr>
          </w:p>
        </w:tc>
      </w:tr>
      <w:tr w:rsidR="006A52CC" w14:paraId="2B88F949" w14:textId="77777777">
        <w:trPr>
          <w:trHeight w:val="629"/>
          <w:jc w:val="center"/>
        </w:trPr>
        <w:tc>
          <w:tcPr>
            <w:tcW w:w="895" w:type="pct"/>
            <w:vAlign w:val="center"/>
          </w:tcPr>
          <w:p w14:paraId="6CC41E8A" w14:textId="77777777" w:rsidR="006A52CC" w:rsidRDefault="006A52CC">
            <w:pPr>
              <w:spacing w:line="520" w:lineRule="exact"/>
              <w:jc w:val="center"/>
              <w:rPr>
                <w:rFonts w:ascii="宋体" w:hAnsi="宋体"/>
                <w:sz w:val="24"/>
              </w:rPr>
            </w:pPr>
          </w:p>
        </w:tc>
        <w:tc>
          <w:tcPr>
            <w:tcW w:w="831" w:type="pct"/>
            <w:vAlign w:val="center"/>
          </w:tcPr>
          <w:p w14:paraId="3AD49635" w14:textId="77777777" w:rsidR="006A52CC" w:rsidRDefault="006A52CC">
            <w:pPr>
              <w:spacing w:line="520" w:lineRule="exact"/>
              <w:jc w:val="center"/>
              <w:rPr>
                <w:rFonts w:ascii="宋体" w:hAnsi="宋体"/>
                <w:sz w:val="24"/>
              </w:rPr>
            </w:pPr>
          </w:p>
        </w:tc>
        <w:tc>
          <w:tcPr>
            <w:tcW w:w="832" w:type="pct"/>
            <w:vAlign w:val="center"/>
          </w:tcPr>
          <w:p w14:paraId="089355AF" w14:textId="77777777" w:rsidR="006A52CC" w:rsidRDefault="006A52CC">
            <w:pPr>
              <w:spacing w:line="520" w:lineRule="exact"/>
              <w:jc w:val="center"/>
              <w:rPr>
                <w:rFonts w:ascii="宋体" w:hAnsi="宋体"/>
                <w:sz w:val="24"/>
              </w:rPr>
            </w:pPr>
          </w:p>
        </w:tc>
        <w:tc>
          <w:tcPr>
            <w:tcW w:w="915" w:type="pct"/>
            <w:vAlign w:val="center"/>
          </w:tcPr>
          <w:p w14:paraId="174AD9AB" w14:textId="77777777" w:rsidR="006A52CC" w:rsidRDefault="006A52CC">
            <w:pPr>
              <w:spacing w:line="520" w:lineRule="exact"/>
              <w:jc w:val="center"/>
              <w:rPr>
                <w:rFonts w:ascii="宋体" w:hAnsi="宋体"/>
                <w:sz w:val="24"/>
              </w:rPr>
            </w:pPr>
          </w:p>
        </w:tc>
        <w:tc>
          <w:tcPr>
            <w:tcW w:w="748" w:type="pct"/>
            <w:vAlign w:val="center"/>
          </w:tcPr>
          <w:p w14:paraId="2D8D265A" w14:textId="77777777" w:rsidR="006A52CC" w:rsidRDefault="006A52CC">
            <w:pPr>
              <w:spacing w:line="520" w:lineRule="exact"/>
              <w:jc w:val="center"/>
              <w:rPr>
                <w:rFonts w:ascii="宋体" w:hAnsi="宋体"/>
                <w:sz w:val="24"/>
              </w:rPr>
            </w:pPr>
          </w:p>
        </w:tc>
        <w:tc>
          <w:tcPr>
            <w:tcW w:w="778" w:type="pct"/>
            <w:vAlign w:val="center"/>
          </w:tcPr>
          <w:p w14:paraId="1B050B23" w14:textId="77777777" w:rsidR="006A52CC" w:rsidRDefault="006A52CC">
            <w:pPr>
              <w:spacing w:line="520" w:lineRule="exact"/>
              <w:jc w:val="center"/>
              <w:rPr>
                <w:rFonts w:ascii="宋体" w:hAnsi="宋体"/>
                <w:sz w:val="24"/>
              </w:rPr>
            </w:pPr>
          </w:p>
        </w:tc>
      </w:tr>
      <w:tr w:rsidR="006A52CC" w14:paraId="4AB7091F" w14:textId="77777777">
        <w:trPr>
          <w:trHeight w:val="643"/>
          <w:jc w:val="center"/>
        </w:trPr>
        <w:tc>
          <w:tcPr>
            <w:tcW w:w="895" w:type="pct"/>
            <w:vAlign w:val="center"/>
          </w:tcPr>
          <w:p w14:paraId="40D02881" w14:textId="77777777" w:rsidR="006A52CC" w:rsidRDefault="006A52CC">
            <w:pPr>
              <w:spacing w:line="520" w:lineRule="exact"/>
              <w:jc w:val="center"/>
              <w:rPr>
                <w:rFonts w:ascii="宋体" w:hAnsi="宋体"/>
                <w:sz w:val="24"/>
              </w:rPr>
            </w:pPr>
          </w:p>
        </w:tc>
        <w:tc>
          <w:tcPr>
            <w:tcW w:w="831" w:type="pct"/>
            <w:vAlign w:val="center"/>
          </w:tcPr>
          <w:p w14:paraId="0CAEC58B" w14:textId="77777777" w:rsidR="006A52CC" w:rsidRDefault="006A52CC">
            <w:pPr>
              <w:spacing w:line="520" w:lineRule="exact"/>
              <w:jc w:val="center"/>
              <w:rPr>
                <w:rFonts w:ascii="宋体" w:hAnsi="宋体"/>
                <w:sz w:val="24"/>
              </w:rPr>
            </w:pPr>
          </w:p>
        </w:tc>
        <w:tc>
          <w:tcPr>
            <w:tcW w:w="832" w:type="pct"/>
            <w:vAlign w:val="center"/>
          </w:tcPr>
          <w:p w14:paraId="27DD0F75" w14:textId="77777777" w:rsidR="006A52CC" w:rsidRDefault="006A52CC">
            <w:pPr>
              <w:spacing w:line="520" w:lineRule="exact"/>
              <w:jc w:val="center"/>
              <w:rPr>
                <w:rFonts w:ascii="宋体" w:hAnsi="宋体"/>
                <w:sz w:val="24"/>
              </w:rPr>
            </w:pPr>
          </w:p>
        </w:tc>
        <w:tc>
          <w:tcPr>
            <w:tcW w:w="915" w:type="pct"/>
            <w:vAlign w:val="center"/>
          </w:tcPr>
          <w:p w14:paraId="66A6CA8D" w14:textId="77777777" w:rsidR="006A52CC" w:rsidRDefault="006A52CC">
            <w:pPr>
              <w:spacing w:line="520" w:lineRule="exact"/>
              <w:jc w:val="center"/>
              <w:rPr>
                <w:rFonts w:ascii="宋体" w:hAnsi="宋体"/>
                <w:sz w:val="24"/>
              </w:rPr>
            </w:pPr>
          </w:p>
        </w:tc>
        <w:tc>
          <w:tcPr>
            <w:tcW w:w="748" w:type="pct"/>
            <w:vAlign w:val="center"/>
          </w:tcPr>
          <w:p w14:paraId="27B57544" w14:textId="77777777" w:rsidR="006A52CC" w:rsidRDefault="006A52CC">
            <w:pPr>
              <w:spacing w:line="520" w:lineRule="exact"/>
              <w:jc w:val="center"/>
              <w:rPr>
                <w:rFonts w:ascii="宋体" w:hAnsi="宋体"/>
                <w:sz w:val="24"/>
              </w:rPr>
            </w:pPr>
          </w:p>
        </w:tc>
        <w:tc>
          <w:tcPr>
            <w:tcW w:w="778" w:type="pct"/>
            <w:vAlign w:val="center"/>
          </w:tcPr>
          <w:p w14:paraId="776076B6" w14:textId="77777777" w:rsidR="006A52CC" w:rsidRDefault="006A52CC">
            <w:pPr>
              <w:spacing w:line="520" w:lineRule="exact"/>
              <w:jc w:val="center"/>
              <w:rPr>
                <w:rFonts w:ascii="宋体" w:hAnsi="宋体"/>
                <w:sz w:val="24"/>
              </w:rPr>
            </w:pPr>
          </w:p>
        </w:tc>
      </w:tr>
      <w:tr w:rsidR="006A52CC" w14:paraId="44BFC591" w14:textId="77777777">
        <w:trPr>
          <w:trHeight w:val="629"/>
          <w:jc w:val="center"/>
        </w:trPr>
        <w:tc>
          <w:tcPr>
            <w:tcW w:w="895" w:type="pct"/>
            <w:vAlign w:val="center"/>
          </w:tcPr>
          <w:p w14:paraId="6AE5BE67" w14:textId="77777777" w:rsidR="006A52CC" w:rsidRDefault="006A52CC">
            <w:pPr>
              <w:spacing w:line="520" w:lineRule="exact"/>
              <w:jc w:val="center"/>
              <w:rPr>
                <w:rFonts w:ascii="宋体" w:hAnsi="宋体"/>
                <w:sz w:val="24"/>
              </w:rPr>
            </w:pPr>
          </w:p>
        </w:tc>
        <w:tc>
          <w:tcPr>
            <w:tcW w:w="831" w:type="pct"/>
            <w:vAlign w:val="center"/>
          </w:tcPr>
          <w:p w14:paraId="0AC674F3" w14:textId="77777777" w:rsidR="006A52CC" w:rsidRDefault="006A52CC">
            <w:pPr>
              <w:spacing w:line="520" w:lineRule="exact"/>
              <w:jc w:val="center"/>
              <w:rPr>
                <w:rFonts w:ascii="宋体" w:hAnsi="宋体"/>
                <w:sz w:val="24"/>
              </w:rPr>
            </w:pPr>
          </w:p>
        </w:tc>
        <w:tc>
          <w:tcPr>
            <w:tcW w:w="832" w:type="pct"/>
            <w:vAlign w:val="center"/>
          </w:tcPr>
          <w:p w14:paraId="7A8147BE" w14:textId="77777777" w:rsidR="006A52CC" w:rsidRDefault="006A52CC">
            <w:pPr>
              <w:spacing w:line="520" w:lineRule="exact"/>
              <w:jc w:val="center"/>
              <w:rPr>
                <w:rFonts w:ascii="宋体" w:hAnsi="宋体"/>
                <w:sz w:val="24"/>
              </w:rPr>
            </w:pPr>
          </w:p>
        </w:tc>
        <w:tc>
          <w:tcPr>
            <w:tcW w:w="915" w:type="pct"/>
            <w:vAlign w:val="center"/>
          </w:tcPr>
          <w:p w14:paraId="4CAA5070" w14:textId="77777777" w:rsidR="006A52CC" w:rsidRDefault="006A52CC">
            <w:pPr>
              <w:spacing w:line="520" w:lineRule="exact"/>
              <w:jc w:val="center"/>
              <w:rPr>
                <w:rFonts w:ascii="宋体" w:hAnsi="宋体"/>
                <w:sz w:val="24"/>
              </w:rPr>
            </w:pPr>
          </w:p>
        </w:tc>
        <w:tc>
          <w:tcPr>
            <w:tcW w:w="748" w:type="pct"/>
            <w:vAlign w:val="center"/>
          </w:tcPr>
          <w:p w14:paraId="3CDCC1D0" w14:textId="77777777" w:rsidR="006A52CC" w:rsidRDefault="006A52CC">
            <w:pPr>
              <w:spacing w:line="520" w:lineRule="exact"/>
              <w:jc w:val="center"/>
              <w:rPr>
                <w:rFonts w:ascii="宋体" w:hAnsi="宋体"/>
                <w:sz w:val="24"/>
              </w:rPr>
            </w:pPr>
          </w:p>
        </w:tc>
        <w:tc>
          <w:tcPr>
            <w:tcW w:w="778" w:type="pct"/>
            <w:vAlign w:val="center"/>
          </w:tcPr>
          <w:p w14:paraId="7C041C54" w14:textId="77777777" w:rsidR="006A52CC" w:rsidRDefault="006A52CC">
            <w:pPr>
              <w:spacing w:line="520" w:lineRule="exact"/>
              <w:jc w:val="center"/>
              <w:rPr>
                <w:rFonts w:ascii="宋体" w:hAnsi="宋体"/>
                <w:sz w:val="24"/>
              </w:rPr>
            </w:pPr>
          </w:p>
        </w:tc>
      </w:tr>
      <w:tr w:rsidR="006A52CC" w14:paraId="1E2A59BC" w14:textId="77777777">
        <w:trPr>
          <w:trHeight w:val="629"/>
          <w:jc w:val="center"/>
        </w:trPr>
        <w:tc>
          <w:tcPr>
            <w:tcW w:w="895" w:type="pct"/>
            <w:vAlign w:val="center"/>
          </w:tcPr>
          <w:p w14:paraId="0C0B19AE" w14:textId="77777777" w:rsidR="006A52CC" w:rsidRDefault="006A52CC">
            <w:pPr>
              <w:spacing w:line="520" w:lineRule="exact"/>
              <w:jc w:val="center"/>
              <w:rPr>
                <w:rFonts w:ascii="宋体" w:hAnsi="宋体"/>
                <w:sz w:val="24"/>
              </w:rPr>
            </w:pPr>
          </w:p>
        </w:tc>
        <w:tc>
          <w:tcPr>
            <w:tcW w:w="831" w:type="pct"/>
            <w:vAlign w:val="center"/>
          </w:tcPr>
          <w:p w14:paraId="20E4DF10" w14:textId="77777777" w:rsidR="006A52CC" w:rsidRDefault="006A52CC">
            <w:pPr>
              <w:spacing w:line="520" w:lineRule="exact"/>
              <w:jc w:val="center"/>
              <w:rPr>
                <w:rFonts w:ascii="宋体" w:hAnsi="宋体"/>
                <w:sz w:val="24"/>
              </w:rPr>
            </w:pPr>
          </w:p>
        </w:tc>
        <w:tc>
          <w:tcPr>
            <w:tcW w:w="832" w:type="pct"/>
            <w:vAlign w:val="center"/>
          </w:tcPr>
          <w:p w14:paraId="074E1ACB" w14:textId="77777777" w:rsidR="006A52CC" w:rsidRDefault="006A52CC">
            <w:pPr>
              <w:spacing w:line="520" w:lineRule="exact"/>
              <w:jc w:val="center"/>
              <w:rPr>
                <w:rFonts w:ascii="宋体" w:hAnsi="宋体"/>
                <w:sz w:val="24"/>
              </w:rPr>
            </w:pPr>
          </w:p>
        </w:tc>
        <w:tc>
          <w:tcPr>
            <w:tcW w:w="915" w:type="pct"/>
            <w:vAlign w:val="center"/>
          </w:tcPr>
          <w:p w14:paraId="5A669724" w14:textId="77777777" w:rsidR="006A52CC" w:rsidRDefault="006A52CC">
            <w:pPr>
              <w:spacing w:line="520" w:lineRule="exact"/>
              <w:jc w:val="center"/>
              <w:rPr>
                <w:rFonts w:ascii="宋体" w:hAnsi="宋体"/>
                <w:sz w:val="24"/>
              </w:rPr>
            </w:pPr>
          </w:p>
        </w:tc>
        <w:tc>
          <w:tcPr>
            <w:tcW w:w="748" w:type="pct"/>
            <w:vAlign w:val="center"/>
          </w:tcPr>
          <w:p w14:paraId="2CC11F2A" w14:textId="77777777" w:rsidR="006A52CC" w:rsidRDefault="006A52CC">
            <w:pPr>
              <w:spacing w:line="520" w:lineRule="exact"/>
              <w:jc w:val="center"/>
              <w:rPr>
                <w:rFonts w:ascii="宋体" w:hAnsi="宋体"/>
                <w:sz w:val="24"/>
              </w:rPr>
            </w:pPr>
          </w:p>
        </w:tc>
        <w:tc>
          <w:tcPr>
            <w:tcW w:w="778" w:type="pct"/>
            <w:vAlign w:val="center"/>
          </w:tcPr>
          <w:p w14:paraId="07D554FE" w14:textId="77777777" w:rsidR="006A52CC" w:rsidRDefault="006A52CC">
            <w:pPr>
              <w:spacing w:line="520" w:lineRule="exact"/>
              <w:jc w:val="center"/>
              <w:rPr>
                <w:rFonts w:ascii="宋体" w:hAnsi="宋体"/>
                <w:sz w:val="24"/>
              </w:rPr>
            </w:pPr>
          </w:p>
        </w:tc>
      </w:tr>
      <w:tr w:rsidR="006A52CC" w14:paraId="5E3E6DB3" w14:textId="77777777">
        <w:trPr>
          <w:trHeight w:val="643"/>
          <w:jc w:val="center"/>
        </w:trPr>
        <w:tc>
          <w:tcPr>
            <w:tcW w:w="895" w:type="pct"/>
            <w:vAlign w:val="center"/>
          </w:tcPr>
          <w:p w14:paraId="59C14362" w14:textId="77777777" w:rsidR="006A52CC" w:rsidRDefault="006A52CC">
            <w:pPr>
              <w:spacing w:line="520" w:lineRule="exact"/>
              <w:jc w:val="center"/>
              <w:rPr>
                <w:rFonts w:ascii="宋体" w:hAnsi="宋体"/>
                <w:sz w:val="24"/>
              </w:rPr>
            </w:pPr>
          </w:p>
        </w:tc>
        <w:tc>
          <w:tcPr>
            <w:tcW w:w="831" w:type="pct"/>
            <w:vAlign w:val="center"/>
          </w:tcPr>
          <w:p w14:paraId="6642E862" w14:textId="77777777" w:rsidR="006A52CC" w:rsidRDefault="006A52CC">
            <w:pPr>
              <w:spacing w:line="520" w:lineRule="exact"/>
              <w:jc w:val="center"/>
              <w:rPr>
                <w:rFonts w:ascii="宋体" w:hAnsi="宋体"/>
                <w:sz w:val="24"/>
              </w:rPr>
            </w:pPr>
          </w:p>
        </w:tc>
        <w:tc>
          <w:tcPr>
            <w:tcW w:w="832" w:type="pct"/>
            <w:vAlign w:val="center"/>
          </w:tcPr>
          <w:p w14:paraId="2FD9D304" w14:textId="77777777" w:rsidR="006A52CC" w:rsidRDefault="006A52CC">
            <w:pPr>
              <w:spacing w:line="520" w:lineRule="exact"/>
              <w:jc w:val="center"/>
              <w:rPr>
                <w:rFonts w:ascii="宋体" w:hAnsi="宋体"/>
                <w:sz w:val="24"/>
              </w:rPr>
            </w:pPr>
          </w:p>
        </w:tc>
        <w:tc>
          <w:tcPr>
            <w:tcW w:w="915" w:type="pct"/>
            <w:vAlign w:val="center"/>
          </w:tcPr>
          <w:p w14:paraId="52810B02" w14:textId="77777777" w:rsidR="006A52CC" w:rsidRDefault="006A52CC">
            <w:pPr>
              <w:spacing w:line="520" w:lineRule="exact"/>
              <w:jc w:val="center"/>
              <w:rPr>
                <w:rFonts w:ascii="宋体" w:hAnsi="宋体"/>
                <w:sz w:val="24"/>
              </w:rPr>
            </w:pPr>
          </w:p>
        </w:tc>
        <w:tc>
          <w:tcPr>
            <w:tcW w:w="748" w:type="pct"/>
            <w:vAlign w:val="center"/>
          </w:tcPr>
          <w:p w14:paraId="3B901B4D" w14:textId="77777777" w:rsidR="006A52CC" w:rsidRDefault="006A52CC">
            <w:pPr>
              <w:spacing w:line="520" w:lineRule="exact"/>
              <w:jc w:val="center"/>
              <w:rPr>
                <w:rFonts w:ascii="宋体" w:hAnsi="宋体"/>
                <w:sz w:val="24"/>
              </w:rPr>
            </w:pPr>
          </w:p>
        </w:tc>
        <w:tc>
          <w:tcPr>
            <w:tcW w:w="778" w:type="pct"/>
            <w:vAlign w:val="center"/>
          </w:tcPr>
          <w:p w14:paraId="22742F11" w14:textId="77777777" w:rsidR="006A52CC" w:rsidRDefault="006A52CC">
            <w:pPr>
              <w:spacing w:line="520" w:lineRule="exact"/>
              <w:jc w:val="center"/>
              <w:rPr>
                <w:rFonts w:ascii="宋体" w:hAnsi="宋体"/>
                <w:sz w:val="24"/>
              </w:rPr>
            </w:pPr>
          </w:p>
        </w:tc>
      </w:tr>
    </w:tbl>
    <w:p w14:paraId="1C0353A8" w14:textId="77777777" w:rsidR="006A52CC" w:rsidRDefault="006A52CC">
      <w:pPr>
        <w:spacing w:line="400" w:lineRule="exact"/>
        <w:ind w:firstLineChars="100" w:firstLine="211"/>
        <w:rPr>
          <w:rFonts w:ascii="宋体" w:hAnsi="宋体"/>
          <w:b/>
          <w:szCs w:val="21"/>
        </w:rPr>
      </w:pPr>
      <w:r>
        <w:rPr>
          <w:rFonts w:ascii="宋体" w:hAnsi="宋体" w:hint="eastAsia"/>
          <w:b/>
          <w:szCs w:val="21"/>
        </w:rPr>
        <w:t>注：随后应</w:t>
      </w:r>
      <w:proofErr w:type="gramStart"/>
      <w:r>
        <w:rPr>
          <w:rFonts w:ascii="宋体" w:hAnsi="宋体" w:hint="eastAsia"/>
          <w:b/>
          <w:szCs w:val="21"/>
        </w:rPr>
        <w:t>附</w:t>
      </w:r>
      <w:r w:rsidR="00E50109" w:rsidRPr="00E50109">
        <w:rPr>
          <w:rFonts w:ascii="宋体" w:hAnsi="宋体" w:hint="eastAsia"/>
          <w:b/>
          <w:szCs w:val="21"/>
        </w:rPr>
        <w:t>合同</w:t>
      </w:r>
      <w:proofErr w:type="gramEnd"/>
      <w:r w:rsidR="00E50109">
        <w:rPr>
          <w:rFonts w:ascii="宋体" w:hAnsi="宋体" w:hint="eastAsia"/>
          <w:b/>
          <w:szCs w:val="21"/>
        </w:rPr>
        <w:t>协议书扫描件</w:t>
      </w:r>
      <w:r>
        <w:rPr>
          <w:rFonts w:ascii="宋体" w:hAnsi="宋体" w:hint="eastAsia"/>
          <w:b/>
          <w:szCs w:val="21"/>
        </w:rPr>
        <w:t>。</w:t>
      </w:r>
    </w:p>
    <w:p w14:paraId="46AD0F86" w14:textId="77777777" w:rsidR="006A52CC" w:rsidRDefault="006A52CC">
      <w:pPr>
        <w:spacing w:line="400" w:lineRule="exact"/>
        <w:ind w:firstLineChars="1400" w:firstLine="2940"/>
        <w:rPr>
          <w:rFonts w:ascii="宋体" w:hAnsi="宋体"/>
          <w:szCs w:val="21"/>
        </w:rPr>
      </w:pPr>
    </w:p>
    <w:p w14:paraId="78396A0F" w14:textId="77777777" w:rsidR="006A52CC" w:rsidRPr="00E50109" w:rsidRDefault="006A52CC">
      <w:pPr>
        <w:spacing w:line="400" w:lineRule="exact"/>
        <w:ind w:firstLineChars="1400" w:firstLine="2940"/>
        <w:rPr>
          <w:rFonts w:ascii="宋体" w:hAnsi="宋体"/>
          <w:szCs w:val="21"/>
        </w:rPr>
      </w:pPr>
    </w:p>
    <w:p w14:paraId="4DA6AE3F" w14:textId="77777777" w:rsidR="006A52CC" w:rsidRDefault="006A52CC">
      <w:pPr>
        <w:spacing w:line="400" w:lineRule="exact"/>
        <w:ind w:firstLineChars="1400" w:firstLine="2940"/>
        <w:rPr>
          <w:rFonts w:ascii="宋体" w:hAnsi="宋体"/>
          <w:szCs w:val="21"/>
        </w:rPr>
      </w:pPr>
    </w:p>
    <w:p w14:paraId="0E7776D7" w14:textId="77777777" w:rsidR="006A52CC" w:rsidRDefault="006A52CC">
      <w:pPr>
        <w:spacing w:line="400" w:lineRule="exact"/>
        <w:ind w:firstLineChars="1400" w:firstLine="2940"/>
        <w:rPr>
          <w:rFonts w:ascii="宋体" w:hAnsi="宋体"/>
          <w:szCs w:val="21"/>
        </w:rPr>
      </w:pPr>
      <w:r>
        <w:rPr>
          <w:rFonts w:ascii="宋体" w:hAnsi="宋体" w:hint="eastAsia"/>
          <w:szCs w:val="21"/>
        </w:rPr>
        <w:t>投标人（盖章）：</w:t>
      </w:r>
    </w:p>
    <w:p w14:paraId="1816C251" w14:textId="77777777" w:rsidR="006A52CC" w:rsidRDefault="006A52CC">
      <w:pPr>
        <w:spacing w:line="400" w:lineRule="exact"/>
        <w:ind w:firstLineChars="100" w:firstLine="210"/>
        <w:rPr>
          <w:rFonts w:ascii="宋体" w:hAnsi="宋体"/>
          <w:szCs w:val="21"/>
        </w:rPr>
      </w:pPr>
    </w:p>
    <w:p w14:paraId="3C295759" w14:textId="77777777" w:rsidR="006A52CC" w:rsidRDefault="006A52CC">
      <w:pPr>
        <w:spacing w:line="400" w:lineRule="exact"/>
        <w:ind w:firstLineChars="100" w:firstLine="210"/>
        <w:rPr>
          <w:rFonts w:ascii="宋体" w:hAnsi="宋体"/>
          <w:szCs w:val="21"/>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法定代表人或其委托代理人（签字或盖章）：</w:t>
      </w:r>
    </w:p>
    <w:p w14:paraId="1908B478" w14:textId="77777777" w:rsidR="006A52CC" w:rsidRDefault="006A52CC">
      <w:pPr>
        <w:spacing w:line="400" w:lineRule="exact"/>
        <w:ind w:firstLineChars="100" w:firstLine="210"/>
        <w:rPr>
          <w:rFonts w:ascii="宋体" w:hAnsi="宋体"/>
          <w:szCs w:val="21"/>
        </w:rPr>
      </w:pPr>
    </w:p>
    <w:p w14:paraId="7E002FD7" w14:textId="77777777" w:rsidR="006A52CC" w:rsidRDefault="006A52CC">
      <w:pPr>
        <w:spacing w:line="400" w:lineRule="exact"/>
        <w:ind w:firstLineChars="100" w:firstLine="210"/>
        <w:jc w:val="right"/>
        <w:rPr>
          <w:rFonts w:ascii="宋体" w:hAnsi="宋体"/>
          <w:szCs w:val="21"/>
        </w:rPr>
      </w:pPr>
      <w:r>
        <w:rPr>
          <w:rFonts w:ascii="宋体" w:hAnsi="宋体" w:hint="eastAsia"/>
          <w:szCs w:val="21"/>
        </w:rPr>
        <w:t>年</w:t>
      </w:r>
      <w:r>
        <w:rPr>
          <w:rFonts w:ascii="宋体" w:hAnsi="宋体" w:hint="eastAsia"/>
          <w:szCs w:val="21"/>
        </w:rPr>
        <w:tab/>
      </w:r>
      <w:r>
        <w:rPr>
          <w:rFonts w:ascii="宋体" w:hAnsi="宋体" w:hint="eastAsia"/>
          <w:szCs w:val="21"/>
        </w:rPr>
        <w:tab/>
        <w:t>月</w:t>
      </w:r>
      <w:r>
        <w:rPr>
          <w:rFonts w:ascii="宋体" w:hAnsi="宋体" w:hint="eastAsia"/>
          <w:szCs w:val="21"/>
        </w:rPr>
        <w:tab/>
      </w:r>
      <w:r>
        <w:rPr>
          <w:rFonts w:ascii="宋体" w:hAnsi="宋体" w:hint="eastAsia"/>
          <w:szCs w:val="21"/>
        </w:rPr>
        <w:tab/>
        <w:t>日</w:t>
      </w:r>
    </w:p>
    <w:p w14:paraId="6838398C" w14:textId="77777777" w:rsidR="006A52CC" w:rsidRDefault="006A52CC">
      <w:pPr>
        <w:spacing w:line="400" w:lineRule="exact"/>
        <w:ind w:firstLineChars="100" w:firstLine="210"/>
        <w:rPr>
          <w:rFonts w:ascii="宋体" w:hAnsi="宋体"/>
          <w:szCs w:val="21"/>
        </w:rPr>
      </w:pPr>
    </w:p>
    <w:p w14:paraId="5004A62C" w14:textId="77777777" w:rsidR="006A52CC" w:rsidRDefault="006A52CC">
      <w:pPr>
        <w:adjustRightInd w:val="0"/>
        <w:snapToGrid w:val="0"/>
        <w:spacing w:line="360" w:lineRule="auto"/>
        <w:ind w:leftChars="-42" w:left="-88" w:firstLineChars="200" w:firstLine="420"/>
        <w:jc w:val="left"/>
        <w:outlineLvl w:val="1"/>
        <w:rPr>
          <w:rFonts w:ascii="宋体" w:hAnsi="宋体"/>
          <w:szCs w:val="21"/>
        </w:rPr>
      </w:pPr>
    </w:p>
    <w:p w14:paraId="5D67B88E" w14:textId="77777777" w:rsidR="006A52CC" w:rsidRDefault="006A52CC">
      <w:pPr>
        <w:adjustRightInd w:val="0"/>
        <w:snapToGrid w:val="0"/>
        <w:spacing w:line="400" w:lineRule="exact"/>
        <w:ind w:leftChars="-42" w:left="-88"/>
        <w:jc w:val="center"/>
        <w:outlineLvl w:val="1"/>
        <w:rPr>
          <w:rFonts w:ascii="宋体" w:hAnsi="宋体"/>
          <w:szCs w:val="21"/>
        </w:rPr>
        <w:sectPr w:rsidR="006A52CC">
          <w:pgSz w:w="11906" w:h="16838"/>
          <w:pgMar w:top="1440" w:right="1800" w:bottom="1440" w:left="1800" w:header="851" w:footer="992" w:gutter="0"/>
          <w:cols w:space="425"/>
          <w:docGrid w:type="lines" w:linePitch="312"/>
        </w:sectPr>
      </w:pPr>
      <w:r>
        <w:rPr>
          <w:rFonts w:ascii="宋体" w:hAnsi="宋体"/>
          <w:szCs w:val="21"/>
        </w:rPr>
        <w:br w:type="page"/>
      </w:r>
      <w:bookmarkStart w:id="123" w:name="_Toc444785334"/>
      <w:bookmarkStart w:id="124" w:name="_Toc421015176"/>
      <w:bookmarkStart w:id="125" w:name="_Toc386014331"/>
    </w:p>
    <w:p w14:paraId="6F1FFFDE" w14:textId="77777777" w:rsidR="006A52CC" w:rsidRDefault="006A52CC">
      <w:pPr>
        <w:adjustRightInd w:val="0"/>
        <w:snapToGrid w:val="0"/>
        <w:spacing w:line="400" w:lineRule="exact"/>
        <w:ind w:leftChars="-42" w:left="-88"/>
        <w:jc w:val="center"/>
        <w:outlineLvl w:val="1"/>
        <w:rPr>
          <w:rFonts w:ascii="宋体" w:hAnsi="宋体"/>
          <w:b/>
          <w:kern w:val="0"/>
          <w:szCs w:val="21"/>
        </w:rPr>
      </w:pPr>
      <w:bookmarkStart w:id="126" w:name="_Toc477258677"/>
      <w:bookmarkStart w:id="127" w:name="_Toc477874062"/>
      <w:r>
        <w:rPr>
          <w:rFonts w:ascii="宋体" w:hAnsi="宋体" w:hint="eastAsia"/>
          <w:b/>
          <w:kern w:val="0"/>
          <w:szCs w:val="21"/>
        </w:rPr>
        <w:lastRenderedPageBreak/>
        <w:t>八</w:t>
      </w:r>
      <w:r>
        <w:rPr>
          <w:rFonts w:ascii="宋体" w:hAnsi="宋体"/>
          <w:b/>
          <w:kern w:val="0"/>
          <w:szCs w:val="21"/>
        </w:rPr>
        <w:t>、</w:t>
      </w:r>
      <w:r>
        <w:rPr>
          <w:rFonts w:ascii="宋体" w:hAnsi="宋体" w:hint="eastAsia"/>
          <w:b/>
          <w:kern w:val="0"/>
          <w:szCs w:val="21"/>
        </w:rPr>
        <w:t>其它</w:t>
      </w:r>
    </w:p>
    <w:p w14:paraId="39A7D126" w14:textId="77777777" w:rsidR="006A52CC" w:rsidRDefault="006A52CC">
      <w:pPr>
        <w:spacing w:line="400" w:lineRule="exact"/>
        <w:ind w:firstLineChars="200" w:firstLine="420"/>
        <w:rPr>
          <w:rFonts w:ascii="宋体" w:hAnsi="宋体"/>
          <w:bCs/>
          <w:szCs w:val="21"/>
        </w:rPr>
      </w:pPr>
      <w:r>
        <w:rPr>
          <w:rFonts w:ascii="宋体" w:hAnsi="宋体" w:hint="eastAsia"/>
          <w:bCs/>
          <w:szCs w:val="21"/>
        </w:rPr>
        <w:t>1、认证证书证明文件</w:t>
      </w:r>
    </w:p>
    <w:p w14:paraId="760F6F0D" w14:textId="77777777" w:rsidR="006A52CC" w:rsidRDefault="006A52CC">
      <w:pPr>
        <w:spacing w:line="400" w:lineRule="exact"/>
        <w:ind w:firstLineChars="200" w:firstLine="420"/>
        <w:rPr>
          <w:rFonts w:ascii="宋体" w:hAnsi="宋体"/>
          <w:bCs/>
          <w:szCs w:val="21"/>
        </w:rPr>
      </w:pPr>
      <w:r>
        <w:rPr>
          <w:rFonts w:ascii="宋体" w:hAnsi="宋体" w:hint="eastAsia"/>
          <w:bCs/>
          <w:szCs w:val="21"/>
        </w:rPr>
        <w:t>2、投标人认为应编入投标文件的其它内容</w:t>
      </w:r>
    </w:p>
    <w:p w14:paraId="4924342B"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CF22593"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4098249C"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27C154F5"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3EE4FE24"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71F67B53"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7E60D99"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6FA47687"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36411FB"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1128442"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3E6882B0"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4A6A61F2"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6E3C5535"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B9DB95C"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CDCAF81"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9459A5E"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4E3FCBF5"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0805E9C"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57BA29AA"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BDD31EF"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FD14E3B"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6BB2EDF2"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4A5F45D0"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440621CA"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3A4B2B6F"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70CE0E20"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2C00C26F"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342FE9E0"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2D2C1024"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0E73FFC9"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328792B" w14:textId="77777777" w:rsidR="006A52CC" w:rsidRDefault="006A52CC">
      <w:pPr>
        <w:adjustRightInd w:val="0"/>
        <w:snapToGrid w:val="0"/>
        <w:spacing w:line="400" w:lineRule="exact"/>
        <w:ind w:leftChars="-42" w:left="-88"/>
        <w:jc w:val="center"/>
        <w:outlineLvl w:val="1"/>
        <w:rPr>
          <w:rFonts w:ascii="宋体" w:hAnsi="宋体"/>
          <w:b/>
          <w:kern w:val="0"/>
          <w:szCs w:val="21"/>
        </w:rPr>
      </w:pPr>
    </w:p>
    <w:p w14:paraId="12BD347A" w14:textId="77777777" w:rsidR="00DD7E24" w:rsidRDefault="006A52CC">
      <w:pPr>
        <w:adjustRightInd w:val="0"/>
        <w:snapToGrid w:val="0"/>
        <w:spacing w:line="400" w:lineRule="exact"/>
        <w:ind w:leftChars="-42" w:left="-88"/>
        <w:jc w:val="center"/>
        <w:outlineLvl w:val="1"/>
        <w:rPr>
          <w:rFonts w:ascii="宋体" w:hAnsi="宋体"/>
          <w:b/>
          <w:kern w:val="0"/>
          <w:szCs w:val="21"/>
        </w:rPr>
      </w:pPr>
      <w:r>
        <w:rPr>
          <w:rFonts w:ascii="宋体" w:hAnsi="宋体" w:hint="eastAsia"/>
          <w:b/>
          <w:kern w:val="0"/>
          <w:szCs w:val="21"/>
        </w:rPr>
        <w:lastRenderedPageBreak/>
        <w:t>九</w:t>
      </w:r>
      <w:r>
        <w:rPr>
          <w:rFonts w:ascii="宋体" w:hAnsi="宋体"/>
          <w:b/>
          <w:kern w:val="0"/>
          <w:szCs w:val="21"/>
        </w:rPr>
        <w:t>、</w:t>
      </w:r>
      <w:bookmarkEnd w:id="67"/>
      <w:bookmarkEnd w:id="123"/>
      <w:bookmarkEnd w:id="124"/>
      <w:bookmarkEnd w:id="125"/>
      <w:bookmarkEnd w:id="126"/>
      <w:bookmarkEnd w:id="127"/>
      <w:r w:rsidR="00E0160F">
        <w:rPr>
          <w:rFonts w:ascii="宋体" w:hAnsi="宋体" w:hint="eastAsia"/>
          <w:b/>
          <w:kern w:val="0"/>
          <w:szCs w:val="21"/>
        </w:rPr>
        <w:t>技术文件</w:t>
      </w:r>
    </w:p>
    <w:p w14:paraId="7F92D53A" w14:textId="77777777" w:rsidR="00DD7E24" w:rsidRDefault="00DD7E24">
      <w:pPr>
        <w:adjustRightInd w:val="0"/>
        <w:snapToGrid w:val="0"/>
        <w:spacing w:line="400" w:lineRule="exact"/>
        <w:ind w:leftChars="-42" w:left="-88"/>
        <w:jc w:val="center"/>
        <w:outlineLvl w:val="1"/>
        <w:rPr>
          <w:rFonts w:ascii="宋体" w:hAnsi="宋体"/>
          <w:b/>
          <w:kern w:val="0"/>
          <w:szCs w:val="21"/>
        </w:rPr>
      </w:pPr>
    </w:p>
    <w:bookmarkEnd w:id="68"/>
    <w:bookmarkEnd w:id="69"/>
    <w:bookmarkEnd w:id="70"/>
    <w:p w14:paraId="3F0B1904" w14:textId="77777777" w:rsidR="00DD7E24" w:rsidRDefault="00DD7E24">
      <w:pPr>
        <w:ind w:firstLineChars="500" w:firstLine="1050"/>
      </w:pPr>
    </w:p>
    <w:p w14:paraId="27CB8D8A" w14:textId="77777777" w:rsidR="00DD7E24" w:rsidRDefault="00E0160F">
      <w:pPr>
        <w:spacing w:line="360" w:lineRule="auto"/>
        <w:ind w:firstLineChars="200" w:firstLine="420"/>
        <w:jc w:val="left"/>
        <w:rPr>
          <w:bCs/>
        </w:rPr>
      </w:pPr>
      <w:r>
        <w:rPr>
          <w:rFonts w:hint="eastAsia"/>
          <w:bCs/>
        </w:rPr>
        <w:t>（</w:t>
      </w:r>
      <w:r>
        <w:rPr>
          <w:rFonts w:hint="eastAsia"/>
          <w:bCs/>
        </w:rPr>
        <w:t>1</w:t>
      </w:r>
      <w:r>
        <w:rPr>
          <w:rFonts w:hint="eastAsia"/>
          <w:bCs/>
        </w:rPr>
        <w:t>）</w:t>
      </w:r>
      <w:r w:rsidR="00677803" w:rsidRPr="00677803">
        <w:rPr>
          <w:rFonts w:hint="eastAsia"/>
          <w:bCs/>
        </w:rPr>
        <w:t>监测工作大纲（方法、内容</w:t>
      </w:r>
      <w:r w:rsidR="00677803" w:rsidRPr="00677803">
        <w:rPr>
          <w:bCs/>
        </w:rPr>
        <w:t>、</w:t>
      </w:r>
      <w:r w:rsidR="00677803" w:rsidRPr="00677803">
        <w:rPr>
          <w:rFonts w:hint="eastAsia"/>
          <w:bCs/>
        </w:rPr>
        <w:t>频率及措施）</w:t>
      </w:r>
      <w:r>
        <w:rPr>
          <w:rFonts w:hint="eastAsia"/>
          <w:bCs/>
        </w:rPr>
        <w:t>；</w:t>
      </w:r>
    </w:p>
    <w:p w14:paraId="4701ADDD" w14:textId="77777777" w:rsidR="00DD7E24" w:rsidRDefault="00E0160F">
      <w:pPr>
        <w:spacing w:line="360" w:lineRule="auto"/>
        <w:ind w:firstLineChars="200" w:firstLine="420"/>
        <w:jc w:val="left"/>
        <w:rPr>
          <w:bCs/>
        </w:rPr>
      </w:pPr>
      <w:r>
        <w:rPr>
          <w:rFonts w:hint="eastAsia"/>
          <w:bCs/>
        </w:rPr>
        <w:t>（</w:t>
      </w:r>
      <w:r>
        <w:rPr>
          <w:rFonts w:hint="eastAsia"/>
          <w:bCs/>
        </w:rPr>
        <w:t>2</w:t>
      </w:r>
      <w:r>
        <w:rPr>
          <w:rFonts w:hint="eastAsia"/>
          <w:bCs/>
        </w:rPr>
        <w:t>）</w:t>
      </w:r>
      <w:r w:rsidR="00677803" w:rsidRPr="00677803">
        <w:rPr>
          <w:rFonts w:hint="eastAsia"/>
          <w:bCs/>
        </w:rPr>
        <w:t>检测人员、仪器设备的配置及进场时间安排</w:t>
      </w:r>
      <w:r>
        <w:rPr>
          <w:rFonts w:ascii="宋体" w:hAnsi="宋体" w:cs="宋体" w:hint="eastAsia"/>
          <w:snapToGrid w:val="0"/>
          <w:kern w:val="0"/>
          <w:szCs w:val="21"/>
        </w:rPr>
        <w:t>；</w:t>
      </w:r>
    </w:p>
    <w:p w14:paraId="2677E31C" w14:textId="77777777" w:rsidR="00DD7E24" w:rsidRDefault="00E0160F">
      <w:pPr>
        <w:spacing w:line="360" w:lineRule="auto"/>
        <w:ind w:firstLineChars="200" w:firstLine="420"/>
        <w:jc w:val="left"/>
        <w:rPr>
          <w:bCs/>
        </w:rPr>
      </w:pPr>
      <w:r>
        <w:rPr>
          <w:rFonts w:hint="eastAsia"/>
          <w:bCs/>
        </w:rPr>
        <w:t>（</w:t>
      </w:r>
      <w:r>
        <w:rPr>
          <w:rFonts w:hint="eastAsia"/>
          <w:bCs/>
        </w:rPr>
        <w:t>3</w:t>
      </w:r>
      <w:r>
        <w:rPr>
          <w:rFonts w:hint="eastAsia"/>
          <w:bCs/>
        </w:rPr>
        <w:t>）</w:t>
      </w:r>
      <w:r w:rsidR="00677803" w:rsidRPr="00677803">
        <w:rPr>
          <w:rFonts w:hint="eastAsia"/>
          <w:bCs/>
        </w:rPr>
        <w:t>质量、安全和服务保证措施</w:t>
      </w:r>
      <w:r>
        <w:rPr>
          <w:rFonts w:hint="eastAsia"/>
          <w:bCs/>
        </w:rPr>
        <w:t>；</w:t>
      </w:r>
    </w:p>
    <w:p w14:paraId="60506B42" w14:textId="77777777" w:rsidR="00DD7E24" w:rsidRDefault="00E0160F">
      <w:pPr>
        <w:spacing w:line="360" w:lineRule="auto"/>
        <w:ind w:firstLineChars="200" w:firstLine="420"/>
        <w:jc w:val="left"/>
        <w:rPr>
          <w:rFonts w:ascii="宋体" w:hAnsi="宋体" w:cs="宋体"/>
          <w:snapToGrid w:val="0"/>
          <w:kern w:val="0"/>
          <w:szCs w:val="21"/>
        </w:rPr>
      </w:pPr>
      <w:r>
        <w:rPr>
          <w:rFonts w:hint="eastAsia"/>
          <w:bCs/>
        </w:rPr>
        <w:t>（</w:t>
      </w:r>
      <w:r>
        <w:rPr>
          <w:rFonts w:hint="eastAsia"/>
          <w:bCs/>
        </w:rPr>
        <w:t>4</w:t>
      </w:r>
      <w:r>
        <w:rPr>
          <w:rFonts w:hint="eastAsia"/>
          <w:bCs/>
        </w:rPr>
        <w:t>）</w:t>
      </w:r>
      <w:r w:rsidR="00677803" w:rsidRPr="00677803">
        <w:rPr>
          <w:rFonts w:ascii="宋体" w:hAnsi="宋体" w:cs="宋体" w:hint="eastAsia"/>
          <w:snapToGrid w:val="0"/>
          <w:kern w:val="0"/>
          <w:szCs w:val="21"/>
        </w:rPr>
        <w:t>对本工程重点、难点分析</w:t>
      </w:r>
      <w:r>
        <w:rPr>
          <w:rFonts w:ascii="宋体" w:hAnsi="宋体" w:cs="宋体" w:hint="eastAsia"/>
          <w:snapToGrid w:val="0"/>
          <w:kern w:val="0"/>
          <w:szCs w:val="21"/>
        </w:rPr>
        <w:t>；</w:t>
      </w:r>
    </w:p>
    <w:p w14:paraId="082FA4C3" w14:textId="77777777" w:rsidR="00DD7E24" w:rsidRDefault="00E0160F">
      <w:pPr>
        <w:spacing w:line="360" w:lineRule="auto"/>
        <w:ind w:firstLineChars="200" w:firstLine="420"/>
        <w:jc w:val="left"/>
        <w:rPr>
          <w:bCs/>
        </w:rPr>
      </w:pPr>
      <w:r>
        <w:rPr>
          <w:rFonts w:ascii="宋体" w:hAnsi="宋体" w:cs="宋体" w:hint="eastAsia"/>
          <w:snapToGrid w:val="0"/>
          <w:kern w:val="0"/>
          <w:szCs w:val="21"/>
        </w:rPr>
        <w:t>（5）</w:t>
      </w:r>
      <w:r w:rsidR="00677803" w:rsidRPr="00677803">
        <w:rPr>
          <w:rFonts w:hint="eastAsia"/>
          <w:bCs/>
        </w:rPr>
        <w:t>针对本项目检测工作的建议</w:t>
      </w:r>
      <w:r>
        <w:rPr>
          <w:rFonts w:hint="eastAsia"/>
          <w:bCs/>
        </w:rPr>
        <w:t>；</w:t>
      </w:r>
    </w:p>
    <w:p w14:paraId="26D081E4" w14:textId="77777777" w:rsidR="00DD7E24" w:rsidRDefault="00DD7E24">
      <w:pPr>
        <w:spacing w:line="360" w:lineRule="auto"/>
        <w:ind w:firstLineChars="500" w:firstLine="1050"/>
      </w:pPr>
    </w:p>
    <w:p w14:paraId="2813D262" w14:textId="77777777" w:rsidR="00DD7E24" w:rsidRDefault="00DD7E24">
      <w:pPr>
        <w:spacing w:line="360" w:lineRule="auto"/>
        <w:ind w:firstLineChars="500" w:firstLine="1050"/>
      </w:pPr>
    </w:p>
    <w:sectPr w:rsidR="00DD7E24" w:rsidSect="00DD7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3684" w14:textId="77777777" w:rsidR="00D8503A" w:rsidRDefault="00D8503A" w:rsidP="00DD7E24">
      <w:r>
        <w:separator/>
      </w:r>
    </w:p>
  </w:endnote>
  <w:endnote w:type="continuationSeparator" w:id="0">
    <w:p w14:paraId="0C32F804" w14:textId="77777777" w:rsidR="00D8503A" w:rsidRDefault="00D8503A" w:rsidP="00DD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242" w14:textId="77777777" w:rsidR="006D3AA8" w:rsidRDefault="00DB0855">
    <w:pPr>
      <w:pStyle w:val="af2"/>
      <w:framePr w:wrap="around" w:vAnchor="text" w:hAnchor="margin" w:xAlign="center" w:y="1"/>
      <w:rPr>
        <w:rStyle w:val="afd"/>
        <w:sz w:val="17"/>
        <w:szCs w:val="17"/>
      </w:rPr>
    </w:pPr>
    <w:r>
      <w:rPr>
        <w:sz w:val="17"/>
        <w:szCs w:val="17"/>
      </w:rPr>
      <w:fldChar w:fldCharType="begin"/>
    </w:r>
    <w:r w:rsidR="006D3AA8">
      <w:rPr>
        <w:rStyle w:val="afd"/>
        <w:sz w:val="17"/>
        <w:szCs w:val="17"/>
      </w:rPr>
      <w:instrText xml:space="preserve">PAGE  </w:instrText>
    </w:r>
    <w:r>
      <w:rPr>
        <w:sz w:val="17"/>
        <w:szCs w:val="17"/>
      </w:rPr>
      <w:fldChar w:fldCharType="separate"/>
    </w:r>
    <w:r w:rsidR="006D3AA8">
      <w:rPr>
        <w:rStyle w:val="afd"/>
        <w:sz w:val="17"/>
        <w:szCs w:val="17"/>
      </w:rPr>
      <w:t>74</w:t>
    </w:r>
    <w:r>
      <w:rPr>
        <w:sz w:val="17"/>
        <w:szCs w:val="17"/>
      </w:rPr>
      <w:fldChar w:fldCharType="end"/>
    </w:r>
  </w:p>
  <w:p w14:paraId="3CA42E6A" w14:textId="77777777" w:rsidR="006D3AA8" w:rsidRDefault="006D3AA8">
    <w:pPr>
      <w:pStyle w:val="af2"/>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0409" w14:textId="77777777" w:rsidR="00E911B0" w:rsidRDefault="00E911B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083" w14:textId="77777777" w:rsidR="00E911B0" w:rsidRDefault="00E911B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6AF4" w14:textId="77777777" w:rsidR="006D3AA8" w:rsidRDefault="00DB0855">
    <w:pPr>
      <w:pStyle w:val="af2"/>
      <w:jc w:val="center"/>
    </w:pPr>
    <w:r>
      <w:fldChar w:fldCharType="begin"/>
    </w:r>
    <w:r w:rsidR="006D3AA8">
      <w:instrText>PAGE   \* MERGEFORMAT</w:instrText>
    </w:r>
    <w:r>
      <w:fldChar w:fldCharType="separate"/>
    </w:r>
    <w:r w:rsidR="004B229F" w:rsidRPr="004B229F">
      <w:rPr>
        <w:noProof/>
        <w:lang w:val="zh-CN"/>
      </w:rPr>
      <w:t>1</w:t>
    </w:r>
    <w:r>
      <w:rPr>
        <w:lang w:val="zh-CN"/>
      </w:rPr>
      <w:fldChar w:fldCharType="end"/>
    </w:r>
  </w:p>
  <w:p w14:paraId="23AFDCD2" w14:textId="77777777" w:rsidR="006D3AA8" w:rsidRDefault="006D3AA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954E" w14:textId="77777777" w:rsidR="009B6743" w:rsidRDefault="00D8503A">
    <w:pPr>
      <w:pStyle w:val="a8"/>
      <w:spacing w:line="14" w:lineRule="auto"/>
      <w:rPr>
        <w:sz w:val="20"/>
      </w:rPr>
    </w:pPr>
    <w:r>
      <w:pict w14:anchorId="74019794">
        <v:shapetype id="_x0000_t202" coordsize="21600,21600" o:spt="202" path="m,l,21600r21600,l21600,xe">
          <v:stroke joinstyle="miter"/>
          <v:path gradientshapeok="t" o:connecttype="rect"/>
        </v:shapetype>
        <v:shape id="文本框 1" o:spid="_x0000_s1027" type="#_x0000_t202" style="position:absolute;left:0;text-align:left;margin-left:287.7pt;margin-top:780.75pt;width:24.85pt;height:13.7pt;z-index:-251658752;mso-position-horizontal-relative:page;mso-position-vertical-relative:page" filled="f" stroked="f">
          <v:textbox inset="0,0,0,0">
            <w:txbxContent>
              <w:p w14:paraId="7C20EFCA" w14:textId="77777777" w:rsidR="009B6743" w:rsidRDefault="009B6743">
                <w:pPr>
                  <w:pStyle w:val="a8"/>
                  <w:spacing w:before="12"/>
                  <w:ind w:left="20"/>
                </w:pPr>
                <w:r>
                  <w:t xml:space="preserve">- </w:t>
                </w:r>
                <w:r w:rsidR="004D58BB">
                  <w:fldChar w:fldCharType="begin"/>
                </w:r>
                <w:r w:rsidR="004D58BB">
                  <w:instrText xml:space="preserve"> PAGE </w:instrText>
                </w:r>
                <w:r w:rsidR="004D58BB">
                  <w:fldChar w:fldCharType="separate"/>
                </w:r>
                <w:r w:rsidR="004B229F">
                  <w:rPr>
                    <w:noProof/>
                  </w:rPr>
                  <w:t>33</w:t>
                </w:r>
                <w:r w:rsidR="004D58BB">
                  <w:rPr>
                    <w:noProof/>
                  </w:rP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1EA5" w14:textId="77777777" w:rsidR="00D8503A" w:rsidRDefault="00D8503A" w:rsidP="00DD7E24">
      <w:r>
        <w:separator/>
      </w:r>
    </w:p>
  </w:footnote>
  <w:footnote w:type="continuationSeparator" w:id="0">
    <w:p w14:paraId="137FF021" w14:textId="77777777" w:rsidR="00D8503A" w:rsidRDefault="00D8503A" w:rsidP="00DD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A559" w14:textId="77777777" w:rsidR="006D3AA8" w:rsidRDefault="006D3AA8">
    <w:pPr>
      <w:pStyle w:val="af4"/>
      <w:jc w:val="both"/>
      <w:rPr>
        <w:sz w:val="17"/>
        <w:szCs w:val="17"/>
      </w:rPr>
    </w:pPr>
    <w:r>
      <w:rPr>
        <w:rFonts w:hint="eastAsia"/>
        <w:sz w:val="20"/>
      </w:rPr>
      <w:t>施工招标文件范本</w:t>
    </w:r>
    <w:r>
      <w:rPr>
        <w:rFonts w:hint="eastAsia"/>
        <w:sz w:val="20"/>
      </w:rPr>
      <w:t>(</w:t>
    </w:r>
    <w:r>
      <w:rPr>
        <w:rFonts w:hint="eastAsia"/>
        <w:sz w:val="20"/>
      </w:rPr>
      <w:t>征求意见稿</w:t>
    </w:r>
    <w:r>
      <w:rPr>
        <w:rFonts w:hint="eastAsia"/>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A097" w14:textId="77777777" w:rsidR="006D3AA8" w:rsidRDefault="006D3AA8">
    <w:pPr>
      <w:pStyle w:val="af4"/>
      <w:jc w:val="left"/>
    </w:pPr>
    <w:r w:rsidRPr="00CE341B">
      <w:rPr>
        <w:rFonts w:ascii="黑体" w:eastAsia="黑体" w:hAnsi="黑体"/>
        <w:bCs/>
      </w:rPr>
      <w:t>乐西高速公路马边至昭觉段隧道监控量测劳务技术协作服务（NO1标）</w:t>
    </w:r>
    <w:r>
      <w:rPr>
        <w:rFonts w:ascii="黑体" w:eastAsia="黑体" w:hAnsi="黑体" w:hint="eastAsia"/>
        <w:bCs/>
      </w:rPr>
      <w:t>项目招标文件</w:t>
    </w:r>
  </w:p>
  <w:p w14:paraId="7E23C566" w14:textId="77777777" w:rsidR="006D3AA8" w:rsidRDefault="006D3AA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E0B3" w14:textId="77777777" w:rsidR="00E911B0" w:rsidRDefault="00E911B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809"/>
        </w:tabs>
        <w:ind w:left="809" w:hanging="525"/>
      </w:pPr>
      <w:rPr>
        <w:rFonts w:hint="default"/>
      </w:rPr>
    </w:lvl>
    <w:lvl w:ilvl="2">
      <w:start w:val="1"/>
      <w:numFmt w:val="lowerRoman"/>
      <w:lvlText w:val="%3."/>
      <w:lvlJc w:val="right"/>
      <w:pPr>
        <w:tabs>
          <w:tab w:val="left" w:pos="1905"/>
        </w:tabs>
        <w:ind w:left="1905" w:hanging="420"/>
      </w:pPr>
      <w:rPr>
        <w:rFonts w:hint="eastAsia"/>
      </w:rPr>
    </w:lvl>
    <w:lvl w:ilvl="3">
      <w:start w:val="1"/>
      <w:numFmt w:val="decimal"/>
      <w:lvlText w:val="%4."/>
      <w:lvlJc w:val="left"/>
      <w:pPr>
        <w:tabs>
          <w:tab w:val="left" w:pos="0"/>
        </w:tabs>
        <w:ind w:left="0" w:firstLine="420"/>
      </w:pPr>
      <w:rPr>
        <w:rFonts w:hint="eastAsia"/>
        <w:sz w:val="21"/>
        <w:szCs w:val="21"/>
      </w:rPr>
    </w:lvl>
    <w:lvl w:ilvl="4">
      <w:start w:val="1"/>
      <w:numFmt w:val="lowerLetter"/>
      <w:lvlText w:val="%5)"/>
      <w:lvlJc w:val="left"/>
      <w:pPr>
        <w:tabs>
          <w:tab w:val="left" w:pos="2745"/>
        </w:tabs>
        <w:ind w:left="2745" w:hanging="420"/>
      </w:pPr>
      <w:rPr>
        <w:rFonts w:hint="eastAsia"/>
      </w:rPr>
    </w:lvl>
    <w:lvl w:ilvl="5">
      <w:start w:val="1"/>
      <w:numFmt w:val="lowerRoman"/>
      <w:lvlText w:val="%6."/>
      <w:lvlJc w:val="right"/>
      <w:pPr>
        <w:tabs>
          <w:tab w:val="left" w:pos="3165"/>
        </w:tabs>
        <w:ind w:left="3165" w:hanging="420"/>
      </w:pPr>
      <w:rPr>
        <w:rFonts w:hint="eastAsia"/>
      </w:rPr>
    </w:lvl>
    <w:lvl w:ilvl="6">
      <w:start w:val="1"/>
      <w:numFmt w:val="decimal"/>
      <w:lvlText w:val="%7."/>
      <w:lvlJc w:val="left"/>
      <w:pPr>
        <w:tabs>
          <w:tab w:val="left" w:pos="420"/>
        </w:tabs>
        <w:ind w:left="420" w:hanging="420"/>
      </w:pPr>
      <w:rPr>
        <w:rFonts w:hint="eastAsia"/>
      </w:rPr>
    </w:lvl>
    <w:lvl w:ilvl="7">
      <w:start w:val="1"/>
      <w:numFmt w:val="lowerLetter"/>
      <w:lvlText w:val="%8)"/>
      <w:lvlJc w:val="left"/>
      <w:pPr>
        <w:tabs>
          <w:tab w:val="left" w:pos="4005"/>
        </w:tabs>
        <w:ind w:left="4005" w:hanging="420"/>
      </w:pPr>
      <w:rPr>
        <w:rFonts w:hint="eastAsia"/>
      </w:rPr>
    </w:lvl>
    <w:lvl w:ilvl="8">
      <w:start w:val="1"/>
      <w:numFmt w:val="lowerRoman"/>
      <w:lvlText w:val="%9."/>
      <w:lvlJc w:val="right"/>
      <w:pPr>
        <w:tabs>
          <w:tab w:val="left" w:pos="4425"/>
        </w:tabs>
        <w:ind w:left="4425" w:hanging="420"/>
      </w:pPr>
      <w:rPr>
        <w:rFonts w:hint="eastAsia"/>
      </w:rPr>
    </w:lvl>
  </w:abstractNum>
  <w:abstractNum w:abstractNumId="1" w15:restartNumberingAfterBreak="0">
    <w:nsid w:val="04AA2AE2"/>
    <w:multiLevelType w:val="multilevel"/>
    <w:tmpl w:val="04AA2AE2"/>
    <w:lvl w:ilvl="0">
      <w:start w:val="1"/>
      <w:numFmt w:val="chineseCountingThousand"/>
      <w:lvlText w:val="(%1)"/>
      <w:lvlJc w:val="left"/>
      <w:pPr>
        <w:tabs>
          <w:tab w:val="left" w:pos="0"/>
        </w:tabs>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A2A61"/>
    <w:multiLevelType w:val="multilevel"/>
    <w:tmpl w:val="04EA2A61"/>
    <w:lvl w:ilvl="0">
      <w:start w:val="1"/>
      <w:numFmt w:val="chineseCountingThousand"/>
      <w:lvlText w:val="%1、"/>
      <w:lvlJc w:val="left"/>
      <w:pPr>
        <w:ind w:left="420" w:hanging="420"/>
      </w:pPr>
      <w:rPr>
        <w:rFonts w:hint="eastAsia"/>
      </w:rPr>
    </w:lvl>
    <w:lvl w:ilvl="1">
      <w:start w:val="1"/>
      <w:numFmt w:val="decimal"/>
      <w:lvlText w:val="%2、"/>
      <w:lvlJc w:val="left"/>
      <w:pPr>
        <w:tabs>
          <w:tab w:val="left" w:pos="360"/>
        </w:tabs>
        <w:ind w:left="360" w:hanging="360"/>
      </w:pPr>
      <w:rPr>
        <w:rFonts w:hint="default"/>
      </w:rPr>
    </w:lvl>
    <w:lvl w:ilvl="2">
      <w:start w:val="7"/>
      <w:numFmt w:val="decimal"/>
      <w:lvlText w:val="%3）"/>
      <w:lvlJc w:val="left"/>
      <w:pPr>
        <w:tabs>
          <w:tab w:val="left" w:pos="1200"/>
        </w:tabs>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5711FC"/>
    <w:multiLevelType w:val="multilevel"/>
    <w:tmpl w:val="055711FC"/>
    <w:lvl w:ilvl="0">
      <w:start w:val="24"/>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76315A3"/>
    <w:multiLevelType w:val="multilevel"/>
    <w:tmpl w:val="076315A3"/>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11726340"/>
    <w:multiLevelType w:val="multilevel"/>
    <w:tmpl w:val="11726340"/>
    <w:lvl w:ilvl="0">
      <w:start w:val="16"/>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1313EC47"/>
    <w:multiLevelType w:val="singleLevel"/>
    <w:tmpl w:val="1313EC47"/>
    <w:lvl w:ilvl="0">
      <w:start w:val="3"/>
      <w:numFmt w:val="chineseCounting"/>
      <w:suff w:val="nothing"/>
      <w:lvlText w:val="（%1）"/>
      <w:lvlJc w:val="left"/>
      <w:rPr>
        <w:rFonts w:hint="eastAsia"/>
      </w:rPr>
    </w:lvl>
  </w:abstractNum>
  <w:abstractNum w:abstractNumId="7" w15:restartNumberingAfterBreak="0">
    <w:nsid w:val="150E7588"/>
    <w:multiLevelType w:val="multilevel"/>
    <w:tmpl w:val="150E7588"/>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156E5987"/>
    <w:multiLevelType w:val="multilevel"/>
    <w:tmpl w:val="156E5987"/>
    <w:lvl w:ilvl="0">
      <w:start w:val="2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197549D3"/>
    <w:multiLevelType w:val="multilevel"/>
    <w:tmpl w:val="197549D3"/>
    <w:lvl w:ilvl="0">
      <w:start w:val="1"/>
      <w:numFmt w:val="japaneseCounting"/>
      <w:lvlText w:val="第%1章"/>
      <w:lvlJc w:val="left"/>
      <w:pPr>
        <w:tabs>
          <w:tab w:val="left" w:pos="1305"/>
        </w:tabs>
        <w:ind w:left="1305" w:hanging="1305"/>
      </w:pPr>
      <w:rPr>
        <w:rFonts w:hint="default"/>
        <w:b/>
        <w:sz w:val="36"/>
        <w:szCs w:val="36"/>
      </w:rPr>
    </w:lvl>
    <w:lvl w:ilvl="1">
      <w:start w:val="1"/>
      <w:numFmt w:val="japaneseCounting"/>
      <w:lvlText w:val="%2、"/>
      <w:lvlJc w:val="left"/>
      <w:pPr>
        <w:tabs>
          <w:tab w:val="left" w:pos="840"/>
        </w:tabs>
        <w:ind w:left="840" w:hanging="420"/>
      </w:pPr>
      <w:rPr>
        <w:rFonts w:hint="default"/>
        <w:b/>
        <w:sz w:val="21"/>
        <w:szCs w:val="21"/>
      </w:rPr>
    </w:lvl>
    <w:lvl w:ilvl="2">
      <w:start w:val="6"/>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D4E645B"/>
    <w:multiLevelType w:val="multilevel"/>
    <w:tmpl w:val="1D4E645B"/>
    <w:lvl w:ilvl="0">
      <w:start w:val="23"/>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1EA1509C"/>
    <w:multiLevelType w:val="multilevel"/>
    <w:tmpl w:val="1EA1509C"/>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1500"/>
        </w:tabs>
        <w:ind w:left="1500" w:hanging="240"/>
      </w:pPr>
      <w:rPr>
        <w:rFonts w:hint="default"/>
      </w:rPr>
    </w:lvl>
    <w:lvl w:ilvl="3">
      <w:start w:val="1"/>
      <w:numFmt w:val="decimal"/>
      <w:lvlText w:val="%4）"/>
      <w:lvlJc w:val="left"/>
      <w:pPr>
        <w:tabs>
          <w:tab w:val="left" w:pos="2040"/>
        </w:tabs>
        <w:ind w:left="2040" w:hanging="360"/>
      </w:pPr>
      <w:rPr>
        <w:rFonts w:hint="default"/>
      </w:rPr>
    </w:lvl>
    <w:lvl w:ilvl="4">
      <w:start w:val="4"/>
      <w:numFmt w:val="decimal"/>
      <w:lvlText w:val="%5．"/>
      <w:lvlJc w:val="left"/>
      <w:pPr>
        <w:tabs>
          <w:tab w:val="left" w:pos="2460"/>
        </w:tabs>
        <w:ind w:left="2460" w:hanging="360"/>
      </w:pPr>
      <w:rPr>
        <w:rFonts w:hint="default"/>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0A87599"/>
    <w:multiLevelType w:val="multilevel"/>
    <w:tmpl w:val="20A87599"/>
    <w:lvl w:ilvl="0">
      <w:start w:val="1"/>
      <w:numFmt w:val="decimal"/>
      <w:lvlText w:val="%1）"/>
      <w:lvlJc w:val="left"/>
      <w:pPr>
        <w:tabs>
          <w:tab w:val="left" w:pos="2040"/>
        </w:tabs>
        <w:ind w:left="204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1A20B15"/>
    <w:multiLevelType w:val="multilevel"/>
    <w:tmpl w:val="21A20B15"/>
    <w:lvl w:ilvl="0">
      <w:start w:val="2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4" w15:restartNumberingAfterBreak="0">
    <w:nsid w:val="22D913E6"/>
    <w:multiLevelType w:val="multilevel"/>
    <w:tmpl w:val="22D913E6"/>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2940"/>
        </w:tabs>
        <w:ind w:left="294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704"/>
        </w:tabs>
        <w:ind w:left="704"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520"/>
        </w:tabs>
        <w:ind w:left="5520" w:hanging="420"/>
      </w:pPr>
    </w:lvl>
    <w:lvl w:ilvl="8">
      <w:start w:val="1"/>
      <w:numFmt w:val="lowerRoman"/>
      <w:lvlText w:val="%9."/>
      <w:lvlJc w:val="right"/>
      <w:pPr>
        <w:tabs>
          <w:tab w:val="left" w:pos="5940"/>
        </w:tabs>
        <w:ind w:left="5940" w:hanging="420"/>
      </w:pPr>
    </w:lvl>
  </w:abstractNum>
  <w:abstractNum w:abstractNumId="15" w15:restartNumberingAfterBreak="0">
    <w:nsid w:val="26EA24ED"/>
    <w:multiLevelType w:val="multilevel"/>
    <w:tmpl w:val="26EA24ED"/>
    <w:lvl w:ilvl="0">
      <w:start w:val="1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6" w15:restartNumberingAfterBreak="0">
    <w:nsid w:val="29416ADF"/>
    <w:multiLevelType w:val="multilevel"/>
    <w:tmpl w:val="29416ADF"/>
    <w:lvl w:ilvl="0">
      <w:start w:val="1"/>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
      <w:numFmt w:val="decimal"/>
      <w:lvlText w:val="%1.%2.%3"/>
      <w:lvlJc w:val="left"/>
      <w:pPr>
        <w:tabs>
          <w:tab w:val="left" w:pos="600"/>
        </w:tabs>
        <w:ind w:left="600" w:hanging="600"/>
      </w:pPr>
      <w:rPr>
        <w:rFonts w:hint="default"/>
      </w:rPr>
    </w:lvl>
    <w:lvl w:ilvl="3">
      <w:start w:val="1"/>
      <w:numFmt w:val="decimal"/>
      <w:lvlText w:val="%1.%2.%3.%4"/>
      <w:lvlJc w:val="left"/>
      <w:pPr>
        <w:tabs>
          <w:tab w:val="left" w:pos="600"/>
        </w:tabs>
        <w:ind w:left="600" w:hanging="600"/>
      </w:pPr>
      <w:rPr>
        <w:rFonts w:hint="default"/>
      </w:rPr>
    </w:lvl>
    <w:lvl w:ilvl="4">
      <w:start w:val="1"/>
      <w:numFmt w:val="decimal"/>
      <w:lvlText w:val="%1.%2.%3.%4.%5"/>
      <w:lvlJc w:val="left"/>
      <w:pPr>
        <w:tabs>
          <w:tab w:val="left" w:pos="600"/>
        </w:tabs>
        <w:ind w:left="600" w:hanging="600"/>
      </w:pPr>
      <w:rPr>
        <w:rFonts w:hint="default"/>
      </w:rPr>
    </w:lvl>
    <w:lvl w:ilvl="5">
      <w:start w:val="1"/>
      <w:numFmt w:val="decimal"/>
      <w:lvlText w:val="%1.%2.%3.%4.%5.%6"/>
      <w:lvlJc w:val="left"/>
      <w:pPr>
        <w:tabs>
          <w:tab w:val="left" w:pos="600"/>
        </w:tabs>
        <w:ind w:left="600" w:hanging="600"/>
      </w:pPr>
      <w:rPr>
        <w:rFonts w:hint="default"/>
      </w:rPr>
    </w:lvl>
    <w:lvl w:ilvl="6">
      <w:start w:val="1"/>
      <w:numFmt w:val="decimal"/>
      <w:lvlText w:val="%1.%2.%3.%4.%5.%6.%7"/>
      <w:lvlJc w:val="left"/>
      <w:pPr>
        <w:tabs>
          <w:tab w:val="left" w:pos="600"/>
        </w:tabs>
        <w:ind w:left="600" w:hanging="600"/>
      </w:pPr>
      <w:rPr>
        <w:rFonts w:hint="default"/>
      </w:rPr>
    </w:lvl>
    <w:lvl w:ilvl="7">
      <w:start w:val="1"/>
      <w:numFmt w:val="decimal"/>
      <w:lvlText w:val="%1.%2.%3.%4.%5.%6.%7.%8"/>
      <w:lvlJc w:val="left"/>
      <w:pPr>
        <w:tabs>
          <w:tab w:val="left" w:pos="600"/>
        </w:tabs>
        <w:ind w:left="600" w:hanging="600"/>
      </w:pPr>
      <w:rPr>
        <w:rFonts w:hint="default"/>
      </w:rPr>
    </w:lvl>
    <w:lvl w:ilvl="8">
      <w:start w:val="1"/>
      <w:numFmt w:val="decimal"/>
      <w:lvlText w:val="%1.%2.%3.%4.%5.%6.%7.%8.%9"/>
      <w:lvlJc w:val="left"/>
      <w:pPr>
        <w:tabs>
          <w:tab w:val="left" w:pos="600"/>
        </w:tabs>
        <w:ind w:left="600" w:hanging="600"/>
      </w:pPr>
      <w:rPr>
        <w:rFonts w:hint="default"/>
      </w:rPr>
    </w:lvl>
  </w:abstractNum>
  <w:abstractNum w:abstractNumId="17" w15:restartNumberingAfterBreak="0">
    <w:nsid w:val="2B5F225E"/>
    <w:multiLevelType w:val="multilevel"/>
    <w:tmpl w:val="2B5F225E"/>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8" w15:restartNumberingAfterBreak="0">
    <w:nsid w:val="2C7A7351"/>
    <w:multiLevelType w:val="multilevel"/>
    <w:tmpl w:val="2C7A7351"/>
    <w:lvl w:ilvl="0">
      <w:start w:val="22"/>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9" w15:restartNumberingAfterBreak="0">
    <w:nsid w:val="3331202C"/>
    <w:multiLevelType w:val="multilevel"/>
    <w:tmpl w:val="3331202C"/>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1500"/>
        </w:tabs>
        <w:ind w:left="1500" w:hanging="240"/>
      </w:pPr>
      <w:rPr>
        <w:rFonts w:hint="default"/>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359C51AA"/>
    <w:multiLevelType w:val="multilevel"/>
    <w:tmpl w:val="359C51AA"/>
    <w:lvl w:ilvl="0">
      <w:start w:val="19"/>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1" w15:restartNumberingAfterBreak="0">
    <w:nsid w:val="46450AAB"/>
    <w:multiLevelType w:val="multilevel"/>
    <w:tmpl w:val="46450AAB"/>
    <w:lvl w:ilvl="0">
      <w:start w:val="12"/>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2" w15:restartNumberingAfterBreak="0">
    <w:nsid w:val="4F7C056F"/>
    <w:multiLevelType w:val="multilevel"/>
    <w:tmpl w:val="4F7C056F"/>
    <w:lvl w:ilvl="0">
      <w:start w:val="18"/>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3" w15:restartNumberingAfterBreak="0">
    <w:nsid w:val="58713D07"/>
    <w:multiLevelType w:val="multilevel"/>
    <w:tmpl w:val="58713D07"/>
    <w:lvl w:ilvl="0">
      <w:start w:val="3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4" w15:restartNumberingAfterBreak="0">
    <w:nsid w:val="5BBD1EED"/>
    <w:multiLevelType w:val="multilevel"/>
    <w:tmpl w:val="5BBD1EED"/>
    <w:lvl w:ilvl="0">
      <w:start w:val="1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5" w15:restartNumberingAfterBreak="0">
    <w:nsid w:val="6065484F"/>
    <w:multiLevelType w:val="multilevel"/>
    <w:tmpl w:val="6065484F"/>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6" w15:restartNumberingAfterBreak="0">
    <w:nsid w:val="630E68FC"/>
    <w:multiLevelType w:val="multilevel"/>
    <w:tmpl w:val="630E68FC"/>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7" w15:restartNumberingAfterBreak="0">
    <w:nsid w:val="63AA4603"/>
    <w:multiLevelType w:val="multilevel"/>
    <w:tmpl w:val="63AA4603"/>
    <w:lvl w:ilvl="0">
      <w:start w:val="27"/>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15:restartNumberingAfterBreak="0">
    <w:nsid w:val="663722A8"/>
    <w:multiLevelType w:val="multilevel"/>
    <w:tmpl w:val="663722A8"/>
    <w:lvl w:ilvl="0">
      <w:start w:val="30"/>
      <w:numFmt w:val="decimal"/>
      <w:lvlText w:val="%1"/>
      <w:lvlJc w:val="left"/>
      <w:pPr>
        <w:tabs>
          <w:tab w:val="left" w:pos="465"/>
        </w:tabs>
        <w:ind w:left="465" w:hanging="465"/>
      </w:pPr>
      <w:rPr>
        <w:rFonts w:hint="default"/>
      </w:rPr>
    </w:lvl>
    <w:lvl w:ilvl="1">
      <w:start w:val="1"/>
      <w:numFmt w:val="decimal"/>
      <w:lvlText w:val="3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9" w15:restartNumberingAfterBreak="0">
    <w:nsid w:val="68C50813"/>
    <w:multiLevelType w:val="multilevel"/>
    <w:tmpl w:val="68C50813"/>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0" w15:restartNumberingAfterBreak="0">
    <w:nsid w:val="6A37163D"/>
    <w:multiLevelType w:val="multilevel"/>
    <w:tmpl w:val="6A37163D"/>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666"/>
        </w:tabs>
        <w:ind w:left="666" w:hanging="240"/>
      </w:pPr>
      <w:rPr>
        <w:rFonts w:hint="default"/>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6F113A89"/>
    <w:multiLevelType w:val="multilevel"/>
    <w:tmpl w:val="6F113A89"/>
    <w:lvl w:ilvl="0">
      <w:start w:val="17"/>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
      <w:numFmt w:val="decimal"/>
      <w:lvlText w:val="%1.%2.%3"/>
      <w:lvlJc w:val="left"/>
      <w:pPr>
        <w:tabs>
          <w:tab w:val="left" w:pos="600"/>
        </w:tabs>
        <w:ind w:left="600" w:hanging="600"/>
      </w:pPr>
      <w:rPr>
        <w:rFonts w:hint="default"/>
      </w:rPr>
    </w:lvl>
    <w:lvl w:ilvl="3">
      <w:start w:val="1"/>
      <w:numFmt w:val="decimal"/>
      <w:lvlText w:val="%1.%2.%3.%4"/>
      <w:lvlJc w:val="left"/>
      <w:pPr>
        <w:tabs>
          <w:tab w:val="left" w:pos="600"/>
        </w:tabs>
        <w:ind w:left="600" w:hanging="600"/>
      </w:pPr>
      <w:rPr>
        <w:rFonts w:hint="default"/>
      </w:rPr>
    </w:lvl>
    <w:lvl w:ilvl="4">
      <w:start w:val="1"/>
      <w:numFmt w:val="decimal"/>
      <w:lvlText w:val="%1.%2.%3.%4.%5"/>
      <w:lvlJc w:val="left"/>
      <w:pPr>
        <w:tabs>
          <w:tab w:val="left" w:pos="600"/>
        </w:tabs>
        <w:ind w:left="600" w:hanging="600"/>
      </w:pPr>
      <w:rPr>
        <w:rFonts w:hint="default"/>
      </w:rPr>
    </w:lvl>
    <w:lvl w:ilvl="5">
      <w:start w:val="1"/>
      <w:numFmt w:val="decimal"/>
      <w:lvlText w:val="%1.%2.%3.%4.%5.%6"/>
      <w:lvlJc w:val="left"/>
      <w:pPr>
        <w:tabs>
          <w:tab w:val="left" w:pos="600"/>
        </w:tabs>
        <w:ind w:left="600" w:hanging="600"/>
      </w:pPr>
      <w:rPr>
        <w:rFonts w:hint="default"/>
      </w:rPr>
    </w:lvl>
    <w:lvl w:ilvl="6">
      <w:start w:val="1"/>
      <w:numFmt w:val="decimal"/>
      <w:lvlText w:val="%1.%2.%3.%4.%5.%6.%7"/>
      <w:lvlJc w:val="left"/>
      <w:pPr>
        <w:tabs>
          <w:tab w:val="left" w:pos="600"/>
        </w:tabs>
        <w:ind w:left="600" w:hanging="600"/>
      </w:pPr>
      <w:rPr>
        <w:rFonts w:hint="default"/>
      </w:rPr>
    </w:lvl>
    <w:lvl w:ilvl="7">
      <w:start w:val="1"/>
      <w:numFmt w:val="decimal"/>
      <w:lvlText w:val="%1.%2.%3.%4.%5.%6.%7.%8"/>
      <w:lvlJc w:val="left"/>
      <w:pPr>
        <w:tabs>
          <w:tab w:val="left" w:pos="600"/>
        </w:tabs>
        <w:ind w:left="600" w:hanging="600"/>
      </w:pPr>
      <w:rPr>
        <w:rFonts w:hint="default"/>
      </w:rPr>
    </w:lvl>
    <w:lvl w:ilvl="8">
      <w:start w:val="1"/>
      <w:numFmt w:val="decimal"/>
      <w:lvlText w:val="%1.%2.%3.%4.%5.%6.%7.%8.%9"/>
      <w:lvlJc w:val="left"/>
      <w:pPr>
        <w:tabs>
          <w:tab w:val="left" w:pos="600"/>
        </w:tabs>
        <w:ind w:left="600" w:hanging="600"/>
      </w:pPr>
      <w:rPr>
        <w:rFonts w:hint="default"/>
      </w:rPr>
    </w:lvl>
  </w:abstractNum>
  <w:abstractNum w:abstractNumId="32" w15:restartNumberingAfterBreak="0">
    <w:nsid w:val="6F740EAB"/>
    <w:multiLevelType w:val="multilevel"/>
    <w:tmpl w:val="6F740EAB"/>
    <w:lvl w:ilvl="0">
      <w:start w:val="25"/>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3" w15:restartNumberingAfterBreak="0">
    <w:nsid w:val="715F29F2"/>
    <w:multiLevelType w:val="multilevel"/>
    <w:tmpl w:val="715F29F2"/>
    <w:lvl w:ilvl="0">
      <w:start w:val="14"/>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4" w15:restartNumberingAfterBreak="0">
    <w:nsid w:val="730133B3"/>
    <w:multiLevelType w:val="multilevel"/>
    <w:tmpl w:val="730133B3"/>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5" w15:restartNumberingAfterBreak="0">
    <w:nsid w:val="771D5D6C"/>
    <w:multiLevelType w:val="multilevel"/>
    <w:tmpl w:val="771D5D6C"/>
    <w:lvl w:ilvl="0">
      <w:start w:val="13"/>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6" w15:restartNumberingAfterBreak="0">
    <w:nsid w:val="7D1440D7"/>
    <w:multiLevelType w:val="multilevel"/>
    <w:tmpl w:val="7D1440D7"/>
    <w:lvl w:ilvl="0">
      <w:start w:val="1"/>
      <w:numFmt w:val="decimal"/>
      <w:lvlText w:val="%1）"/>
      <w:lvlJc w:val="left"/>
      <w:pPr>
        <w:tabs>
          <w:tab w:val="left" w:pos="2040"/>
        </w:tabs>
        <w:ind w:left="2040" w:hanging="360"/>
      </w:pPr>
      <w:rPr>
        <w:rFonts w:hint="default"/>
      </w:rPr>
    </w:lvl>
    <w:lvl w:ilvl="1">
      <w:start w:val="3"/>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A421A3"/>
    <w:multiLevelType w:val="multilevel"/>
    <w:tmpl w:val="7EA421A3"/>
    <w:lvl w:ilvl="0">
      <w:start w:val="26"/>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9"/>
  </w:num>
  <w:num w:numId="2">
    <w:abstractNumId w:val="2"/>
  </w:num>
  <w:num w:numId="3">
    <w:abstractNumId w:val="1"/>
  </w:num>
  <w:num w:numId="4">
    <w:abstractNumId w:val="0"/>
  </w:num>
  <w:num w:numId="5">
    <w:abstractNumId w:val="16"/>
  </w:num>
  <w:num w:numId="6">
    <w:abstractNumId w:val="17"/>
  </w:num>
  <w:num w:numId="7">
    <w:abstractNumId w:val="11"/>
  </w:num>
  <w:num w:numId="8">
    <w:abstractNumId w:val="34"/>
  </w:num>
  <w:num w:numId="9">
    <w:abstractNumId w:val="7"/>
  </w:num>
  <w:num w:numId="10">
    <w:abstractNumId w:val="30"/>
  </w:num>
  <w:num w:numId="11">
    <w:abstractNumId w:val="26"/>
  </w:num>
  <w:num w:numId="12">
    <w:abstractNumId w:val="25"/>
  </w:num>
  <w:num w:numId="13">
    <w:abstractNumId w:val="4"/>
  </w:num>
  <w:num w:numId="14">
    <w:abstractNumId w:val="29"/>
  </w:num>
  <w:num w:numId="15">
    <w:abstractNumId w:val="24"/>
  </w:num>
  <w:num w:numId="16">
    <w:abstractNumId w:val="15"/>
  </w:num>
  <w:num w:numId="17">
    <w:abstractNumId w:val="19"/>
  </w:num>
  <w:num w:numId="18">
    <w:abstractNumId w:val="21"/>
  </w:num>
  <w:num w:numId="19">
    <w:abstractNumId w:val="35"/>
  </w:num>
  <w:num w:numId="20">
    <w:abstractNumId w:val="33"/>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20"/>
  </w:num>
  <w:num w:numId="26">
    <w:abstractNumId w:val="8"/>
  </w:num>
  <w:num w:numId="27">
    <w:abstractNumId w:val="13"/>
  </w:num>
  <w:num w:numId="28">
    <w:abstractNumId w:val="18"/>
  </w:num>
  <w:num w:numId="29">
    <w:abstractNumId w:val="10"/>
  </w:num>
  <w:num w:numId="30">
    <w:abstractNumId w:val="3"/>
  </w:num>
  <w:num w:numId="31">
    <w:abstractNumId w:val="32"/>
  </w:num>
  <w:num w:numId="32">
    <w:abstractNumId w:val="37"/>
  </w:num>
  <w:num w:numId="33">
    <w:abstractNumId w:val="27"/>
  </w:num>
  <w:num w:numId="34">
    <w:abstractNumId w:val="23"/>
  </w:num>
  <w:num w:numId="35">
    <w:abstractNumId w:val="28"/>
  </w:num>
  <w:num w:numId="36">
    <w:abstractNumId w:val="14"/>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165D"/>
    <w:rsid w:val="0000537A"/>
    <w:rsid w:val="00011634"/>
    <w:rsid w:val="00014861"/>
    <w:rsid w:val="00021C75"/>
    <w:rsid w:val="00025570"/>
    <w:rsid w:val="00031C58"/>
    <w:rsid w:val="00033DF3"/>
    <w:rsid w:val="00034AC9"/>
    <w:rsid w:val="00035D1C"/>
    <w:rsid w:val="00035D26"/>
    <w:rsid w:val="000433B2"/>
    <w:rsid w:val="000557CB"/>
    <w:rsid w:val="0005668C"/>
    <w:rsid w:val="00067616"/>
    <w:rsid w:val="00067F66"/>
    <w:rsid w:val="000711AF"/>
    <w:rsid w:val="000779B8"/>
    <w:rsid w:val="00081798"/>
    <w:rsid w:val="00085DCF"/>
    <w:rsid w:val="000933E4"/>
    <w:rsid w:val="00093823"/>
    <w:rsid w:val="000A0F74"/>
    <w:rsid w:val="000A23F8"/>
    <w:rsid w:val="000B63B6"/>
    <w:rsid w:val="000E4F3D"/>
    <w:rsid w:val="000F0404"/>
    <w:rsid w:val="000F3006"/>
    <w:rsid w:val="000F570C"/>
    <w:rsid w:val="00101A5F"/>
    <w:rsid w:val="0010215F"/>
    <w:rsid w:val="001031EB"/>
    <w:rsid w:val="001075F1"/>
    <w:rsid w:val="00111250"/>
    <w:rsid w:val="00112366"/>
    <w:rsid w:val="001244A0"/>
    <w:rsid w:val="001347E7"/>
    <w:rsid w:val="00134B64"/>
    <w:rsid w:val="00151A1E"/>
    <w:rsid w:val="00161C59"/>
    <w:rsid w:val="00162038"/>
    <w:rsid w:val="00170EC5"/>
    <w:rsid w:val="00171585"/>
    <w:rsid w:val="001777DB"/>
    <w:rsid w:val="00191D74"/>
    <w:rsid w:val="001A3298"/>
    <w:rsid w:val="001A3D33"/>
    <w:rsid w:val="001A48BA"/>
    <w:rsid w:val="001B3579"/>
    <w:rsid w:val="001C1080"/>
    <w:rsid w:val="001C53F0"/>
    <w:rsid w:val="001E08D2"/>
    <w:rsid w:val="001E15BA"/>
    <w:rsid w:val="001E4C44"/>
    <w:rsid w:val="001E779E"/>
    <w:rsid w:val="001F0E72"/>
    <w:rsid w:val="001F38E1"/>
    <w:rsid w:val="002035A3"/>
    <w:rsid w:val="002111AB"/>
    <w:rsid w:val="0021233B"/>
    <w:rsid w:val="00224250"/>
    <w:rsid w:val="00230839"/>
    <w:rsid w:val="00233D61"/>
    <w:rsid w:val="00241CD5"/>
    <w:rsid w:val="00244492"/>
    <w:rsid w:val="00250885"/>
    <w:rsid w:val="0025448C"/>
    <w:rsid w:val="00267B79"/>
    <w:rsid w:val="0027021E"/>
    <w:rsid w:val="0027364F"/>
    <w:rsid w:val="0027478B"/>
    <w:rsid w:val="002814C2"/>
    <w:rsid w:val="0028665D"/>
    <w:rsid w:val="00294CCD"/>
    <w:rsid w:val="002A0839"/>
    <w:rsid w:val="002C010D"/>
    <w:rsid w:val="002C1E16"/>
    <w:rsid w:val="002C2A0E"/>
    <w:rsid w:val="003023D0"/>
    <w:rsid w:val="00304D25"/>
    <w:rsid w:val="003078FC"/>
    <w:rsid w:val="003232F5"/>
    <w:rsid w:val="00323F62"/>
    <w:rsid w:val="003347E4"/>
    <w:rsid w:val="00335D9B"/>
    <w:rsid w:val="00357298"/>
    <w:rsid w:val="00360538"/>
    <w:rsid w:val="00363D64"/>
    <w:rsid w:val="00364C73"/>
    <w:rsid w:val="00367276"/>
    <w:rsid w:val="00384880"/>
    <w:rsid w:val="00385628"/>
    <w:rsid w:val="0039403C"/>
    <w:rsid w:val="003A1EE7"/>
    <w:rsid w:val="003A2CD6"/>
    <w:rsid w:val="003A5ECD"/>
    <w:rsid w:val="003A7E5B"/>
    <w:rsid w:val="003B3BE5"/>
    <w:rsid w:val="003B5AD3"/>
    <w:rsid w:val="003C06E3"/>
    <w:rsid w:val="003C1D1C"/>
    <w:rsid w:val="003C592E"/>
    <w:rsid w:val="003D40EB"/>
    <w:rsid w:val="003D6DC0"/>
    <w:rsid w:val="003E1D11"/>
    <w:rsid w:val="003E4D40"/>
    <w:rsid w:val="003E7298"/>
    <w:rsid w:val="003F15DF"/>
    <w:rsid w:val="0041333B"/>
    <w:rsid w:val="004307C2"/>
    <w:rsid w:val="00432095"/>
    <w:rsid w:val="00441F55"/>
    <w:rsid w:val="00443CAC"/>
    <w:rsid w:val="0046057D"/>
    <w:rsid w:val="0046118C"/>
    <w:rsid w:val="00481989"/>
    <w:rsid w:val="00483C6C"/>
    <w:rsid w:val="004843C1"/>
    <w:rsid w:val="0048620B"/>
    <w:rsid w:val="00495A10"/>
    <w:rsid w:val="00496919"/>
    <w:rsid w:val="00497B00"/>
    <w:rsid w:val="004A4656"/>
    <w:rsid w:val="004A5889"/>
    <w:rsid w:val="004B01EC"/>
    <w:rsid w:val="004B1FA2"/>
    <w:rsid w:val="004B229F"/>
    <w:rsid w:val="004C0C35"/>
    <w:rsid w:val="004C1860"/>
    <w:rsid w:val="004C3D1A"/>
    <w:rsid w:val="004C5E81"/>
    <w:rsid w:val="004C798B"/>
    <w:rsid w:val="004D05BE"/>
    <w:rsid w:val="004D4787"/>
    <w:rsid w:val="004D4BD6"/>
    <w:rsid w:val="004D58BB"/>
    <w:rsid w:val="004D5B93"/>
    <w:rsid w:val="004E140F"/>
    <w:rsid w:val="004E7644"/>
    <w:rsid w:val="00506EBA"/>
    <w:rsid w:val="00511C7A"/>
    <w:rsid w:val="005151FD"/>
    <w:rsid w:val="00516E3E"/>
    <w:rsid w:val="00517F29"/>
    <w:rsid w:val="00521D9D"/>
    <w:rsid w:val="00525050"/>
    <w:rsid w:val="00536736"/>
    <w:rsid w:val="0053732D"/>
    <w:rsid w:val="005401E9"/>
    <w:rsid w:val="00544457"/>
    <w:rsid w:val="00552D60"/>
    <w:rsid w:val="00553950"/>
    <w:rsid w:val="00557529"/>
    <w:rsid w:val="005607A0"/>
    <w:rsid w:val="00564DD8"/>
    <w:rsid w:val="0056593F"/>
    <w:rsid w:val="005703F4"/>
    <w:rsid w:val="00570B5A"/>
    <w:rsid w:val="0057130C"/>
    <w:rsid w:val="00582026"/>
    <w:rsid w:val="0058211C"/>
    <w:rsid w:val="00584D22"/>
    <w:rsid w:val="00587D2A"/>
    <w:rsid w:val="005920E6"/>
    <w:rsid w:val="005968C6"/>
    <w:rsid w:val="005A356F"/>
    <w:rsid w:val="005A6C9F"/>
    <w:rsid w:val="005A7FB2"/>
    <w:rsid w:val="005B490D"/>
    <w:rsid w:val="005B6232"/>
    <w:rsid w:val="005C227C"/>
    <w:rsid w:val="005F00E0"/>
    <w:rsid w:val="005F0958"/>
    <w:rsid w:val="005F4911"/>
    <w:rsid w:val="00614742"/>
    <w:rsid w:val="006149B7"/>
    <w:rsid w:val="006221D1"/>
    <w:rsid w:val="006254A8"/>
    <w:rsid w:val="00626B25"/>
    <w:rsid w:val="00633C1C"/>
    <w:rsid w:val="00640765"/>
    <w:rsid w:val="00644272"/>
    <w:rsid w:val="00646AA5"/>
    <w:rsid w:val="00653156"/>
    <w:rsid w:val="0065797D"/>
    <w:rsid w:val="00677803"/>
    <w:rsid w:val="006919FF"/>
    <w:rsid w:val="00694932"/>
    <w:rsid w:val="006A408C"/>
    <w:rsid w:val="006A52CC"/>
    <w:rsid w:val="006A779A"/>
    <w:rsid w:val="006B0466"/>
    <w:rsid w:val="006B2161"/>
    <w:rsid w:val="006B689C"/>
    <w:rsid w:val="006C55A1"/>
    <w:rsid w:val="006D3AA8"/>
    <w:rsid w:val="006D70E9"/>
    <w:rsid w:val="006E7112"/>
    <w:rsid w:val="00716C48"/>
    <w:rsid w:val="0072076F"/>
    <w:rsid w:val="00721D5D"/>
    <w:rsid w:val="00732B6F"/>
    <w:rsid w:val="007443D9"/>
    <w:rsid w:val="00752BB5"/>
    <w:rsid w:val="0077734E"/>
    <w:rsid w:val="00777FCB"/>
    <w:rsid w:val="007859DD"/>
    <w:rsid w:val="00791F98"/>
    <w:rsid w:val="007A1781"/>
    <w:rsid w:val="007A21AA"/>
    <w:rsid w:val="007B7CA2"/>
    <w:rsid w:val="007C2D01"/>
    <w:rsid w:val="007C5D91"/>
    <w:rsid w:val="007C6765"/>
    <w:rsid w:val="007C7952"/>
    <w:rsid w:val="007D203E"/>
    <w:rsid w:val="007D3CD3"/>
    <w:rsid w:val="007E2A2A"/>
    <w:rsid w:val="007E7A6B"/>
    <w:rsid w:val="007F1ABE"/>
    <w:rsid w:val="007F7886"/>
    <w:rsid w:val="008066F5"/>
    <w:rsid w:val="00811063"/>
    <w:rsid w:val="00812856"/>
    <w:rsid w:val="00816AF5"/>
    <w:rsid w:val="00817F16"/>
    <w:rsid w:val="00834543"/>
    <w:rsid w:val="00837816"/>
    <w:rsid w:val="00843D53"/>
    <w:rsid w:val="008521F0"/>
    <w:rsid w:val="00852AF8"/>
    <w:rsid w:val="00852D60"/>
    <w:rsid w:val="00872EF7"/>
    <w:rsid w:val="0087334C"/>
    <w:rsid w:val="00876D44"/>
    <w:rsid w:val="0088153B"/>
    <w:rsid w:val="008A0334"/>
    <w:rsid w:val="008A7F7A"/>
    <w:rsid w:val="008B0A8A"/>
    <w:rsid w:val="008B0F64"/>
    <w:rsid w:val="008B3E90"/>
    <w:rsid w:val="008B553B"/>
    <w:rsid w:val="008C5CC5"/>
    <w:rsid w:val="008D2A1B"/>
    <w:rsid w:val="008D6F47"/>
    <w:rsid w:val="008F39EF"/>
    <w:rsid w:val="008F4D91"/>
    <w:rsid w:val="008F7FFE"/>
    <w:rsid w:val="0090273D"/>
    <w:rsid w:val="00906F4C"/>
    <w:rsid w:val="009104AF"/>
    <w:rsid w:val="009116F6"/>
    <w:rsid w:val="00912D60"/>
    <w:rsid w:val="0091561C"/>
    <w:rsid w:val="009161F8"/>
    <w:rsid w:val="009168B6"/>
    <w:rsid w:val="00922067"/>
    <w:rsid w:val="00923FBF"/>
    <w:rsid w:val="00926BAB"/>
    <w:rsid w:val="00932257"/>
    <w:rsid w:val="009419C1"/>
    <w:rsid w:val="0094650D"/>
    <w:rsid w:val="00957162"/>
    <w:rsid w:val="00960E37"/>
    <w:rsid w:val="00974472"/>
    <w:rsid w:val="009746C8"/>
    <w:rsid w:val="00987ED9"/>
    <w:rsid w:val="009A1908"/>
    <w:rsid w:val="009A19DC"/>
    <w:rsid w:val="009A7282"/>
    <w:rsid w:val="009B6743"/>
    <w:rsid w:val="009C03D6"/>
    <w:rsid w:val="009C4132"/>
    <w:rsid w:val="009E20EF"/>
    <w:rsid w:val="009F0179"/>
    <w:rsid w:val="009F313C"/>
    <w:rsid w:val="00A06EDC"/>
    <w:rsid w:val="00A13CB0"/>
    <w:rsid w:val="00A21239"/>
    <w:rsid w:val="00A303EB"/>
    <w:rsid w:val="00A378DE"/>
    <w:rsid w:val="00A457C7"/>
    <w:rsid w:val="00A5060D"/>
    <w:rsid w:val="00A5439D"/>
    <w:rsid w:val="00A566E3"/>
    <w:rsid w:val="00A63252"/>
    <w:rsid w:val="00A7218B"/>
    <w:rsid w:val="00A877F9"/>
    <w:rsid w:val="00A902BF"/>
    <w:rsid w:val="00A9045B"/>
    <w:rsid w:val="00A904C3"/>
    <w:rsid w:val="00A90CC6"/>
    <w:rsid w:val="00A94861"/>
    <w:rsid w:val="00A97099"/>
    <w:rsid w:val="00AA1689"/>
    <w:rsid w:val="00AA4D17"/>
    <w:rsid w:val="00AA76FF"/>
    <w:rsid w:val="00AC3651"/>
    <w:rsid w:val="00AD6C76"/>
    <w:rsid w:val="00AE0532"/>
    <w:rsid w:val="00AE2959"/>
    <w:rsid w:val="00AE2BA1"/>
    <w:rsid w:val="00AE3D9C"/>
    <w:rsid w:val="00AE69B9"/>
    <w:rsid w:val="00AF065A"/>
    <w:rsid w:val="00AF0762"/>
    <w:rsid w:val="00AF4985"/>
    <w:rsid w:val="00B01792"/>
    <w:rsid w:val="00B10382"/>
    <w:rsid w:val="00B10EEB"/>
    <w:rsid w:val="00B209B2"/>
    <w:rsid w:val="00B26B90"/>
    <w:rsid w:val="00B31C95"/>
    <w:rsid w:val="00B33147"/>
    <w:rsid w:val="00B35A7D"/>
    <w:rsid w:val="00B52A3D"/>
    <w:rsid w:val="00B576E1"/>
    <w:rsid w:val="00B57987"/>
    <w:rsid w:val="00B60C24"/>
    <w:rsid w:val="00B617A1"/>
    <w:rsid w:val="00B64A03"/>
    <w:rsid w:val="00B71DCB"/>
    <w:rsid w:val="00B8409E"/>
    <w:rsid w:val="00B96BE8"/>
    <w:rsid w:val="00B96FB2"/>
    <w:rsid w:val="00BB190A"/>
    <w:rsid w:val="00BB1A26"/>
    <w:rsid w:val="00BB3699"/>
    <w:rsid w:val="00BC165D"/>
    <w:rsid w:val="00BC6AB4"/>
    <w:rsid w:val="00BD02B6"/>
    <w:rsid w:val="00BE0989"/>
    <w:rsid w:val="00BE3F11"/>
    <w:rsid w:val="00BF3740"/>
    <w:rsid w:val="00C1264F"/>
    <w:rsid w:val="00C13C13"/>
    <w:rsid w:val="00C1782F"/>
    <w:rsid w:val="00C33E30"/>
    <w:rsid w:val="00C43311"/>
    <w:rsid w:val="00C464FB"/>
    <w:rsid w:val="00C47F90"/>
    <w:rsid w:val="00C512E6"/>
    <w:rsid w:val="00C611C8"/>
    <w:rsid w:val="00C634A0"/>
    <w:rsid w:val="00C6654E"/>
    <w:rsid w:val="00C75406"/>
    <w:rsid w:val="00C8086C"/>
    <w:rsid w:val="00C81D17"/>
    <w:rsid w:val="00C82C9C"/>
    <w:rsid w:val="00C840A0"/>
    <w:rsid w:val="00C93D8F"/>
    <w:rsid w:val="00CB79A4"/>
    <w:rsid w:val="00CC3091"/>
    <w:rsid w:val="00CD6D93"/>
    <w:rsid w:val="00CE0C47"/>
    <w:rsid w:val="00CE341B"/>
    <w:rsid w:val="00CE383F"/>
    <w:rsid w:val="00CE3A7E"/>
    <w:rsid w:val="00CE6ECD"/>
    <w:rsid w:val="00CE6EF4"/>
    <w:rsid w:val="00CE77DC"/>
    <w:rsid w:val="00D076A5"/>
    <w:rsid w:val="00D12D78"/>
    <w:rsid w:val="00D15A6F"/>
    <w:rsid w:val="00D212CE"/>
    <w:rsid w:val="00D2167A"/>
    <w:rsid w:val="00D21D01"/>
    <w:rsid w:val="00D22AB1"/>
    <w:rsid w:val="00D265E3"/>
    <w:rsid w:val="00D2727C"/>
    <w:rsid w:val="00D36770"/>
    <w:rsid w:val="00D4447C"/>
    <w:rsid w:val="00D451D2"/>
    <w:rsid w:val="00D6171E"/>
    <w:rsid w:val="00D77DD5"/>
    <w:rsid w:val="00D8503A"/>
    <w:rsid w:val="00D92FDA"/>
    <w:rsid w:val="00D97C8D"/>
    <w:rsid w:val="00DA12D3"/>
    <w:rsid w:val="00DA7521"/>
    <w:rsid w:val="00DB0855"/>
    <w:rsid w:val="00DB296A"/>
    <w:rsid w:val="00DB5D17"/>
    <w:rsid w:val="00DB60FD"/>
    <w:rsid w:val="00DC082F"/>
    <w:rsid w:val="00DC777C"/>
    <w:rsid w:val="00DD708A"/>
    <w:rsid w:val="00DD7E24"/>
    <w:rsid w:val="00DE397E"/>
    <w:rsid w:val="00DF5CB4"/>
    <w:rsid w:val="00E0160F"/>
    <w:rsid w:val="00E1167B"/>
    <w:rsid w:val="00E137D6"/>
    <w:rsid w:val="00E20094"/>
    <w:rsid w:val="00E22413"/>
    <w:rsid w:val="00E25A62"/>
    <w:rsid w:val="00E37C0A"/>
    <w:rsid w:val="00E42189"/>
    <w:rsid w:val="00E43C9E"/>
    <w:rsid w:val="00E50109"/>
    <w:rsid w:val="00E57F4F"/>
    <w:rsid w:val="00E61B51"/>
    <w:rsid w:val="00E62954"/>
    <w:rsid w:val="00E6426F"/>
    <w:rsid w:val="00E738FB"/>
    <w:rsid w:val="00E74DCC"/>
    <w:rsid w:val="00E76A26"/>
    <w:rsid w:val="00E770C4"/>
    <w:rsid w:val="00E8367B"/>
    <w:rsid w:val="00E911B0"/>
    <w:rsid w:val="00E93DAA"/>
    <w:rsid w:val="00E94304"/>
    <w:rsid w:val="00EA0CAA"/>
    <w:rsid w:val="00EA1339"/>
    <w:rsid w:val="00EA5850"/>
    <w:rsid w:val="00EC380F"/>
    <w:rsid w:val="00EC4792"/>
    <w:rsid w:val="00EC4869"/>
    <w:rsid w:val="00ED601B"/>
    <w:rsid w:val="00EE1133"/>
    <w:rsid w:val="00EE471A"/>
    <w:rsid w:val="00EF2748"/>
    <w:rsid w:val="00EF7768"/>
    <w:rsid w:val="00F013F4"/>
    <w:rsid w:val="00F014A8"/>
    <w:rsid w:val="00F026CE"/>
    <w:rsid w:val="00F02FF7"/>
    <w:rsid w:val="00F109BA"/>
    <w:rsid w:val="00F16539"/>
    <w:rsid w:val="00F35A38"/>
    <w:rsid w:val="00F4135A"/>
    <w:rsid w:val="00F54696"/>
    <w:rsid w:val="00F5556D"/>
    <w:rsid w:val="00F650C7"/>
    <w:rsid w:val="00F77C75"/>
    <w:rsid w:val="00F916DB"/>
    <w:rsid w:val="00F922B3"/>
    <w:rsid w:val="00F9386C"/>
    <w:rsid w:val="00FA5090"/>
    <w:rsid w:val="00FB0685"/>
    <w:rsid w:val="00FB4056"/>
    <w:rsid w:val="00FB7A52"/>
    <w:rsid w:val="00FC3C79"/>
    <w:rsid w:val="00FD5F1D"/>
    <w:rsid w:val="00FE1D80"/>
    <w:rsid w:val="00FF45B3"/>
    <w:rsid w:val="03306B4C"/>
    <w:rsid w:val="0EC3752E"/>
    <w:rsid w:val="402D0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776D"/>
  <w15:docId w15:val="{8157F146-89D1-49ED-87F5-51DD74C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E2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rsid w:val="00DD7E2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qFormat/>
    <w:rsid w:val="00DD7E24"/>
    <w:pPr>
      <w:keepNext/>
      <w:keepLines/>
      <w:spacing w:before="260" w:after="260" w:line="416" w:lineRule="auto"/>
      <w:outlineLvl w:val="2"/>
    </w:pPr>
    <w:rPr>
      <w:rFonts w:ascii="Times New Roman" w:eastAsia="宋体" w:hAnsi="Times New Roman" w:cs="Times New Roman"/>
      <w:b/>
      <w:bCs/>
      <w:sz w:val="32"/>
      <w:szCs w:val="32"/>
    </w:rPr>
  </w:style>
  <w:style w:type="paragraph" w:styleId="6">
    <w:name w:val="heading 6"/>
    <w:basedOn w:val="a"/>
    <w:next w:val="a"/>
    <w:link w:val="60"/>
    <w:qFormat/>
    <w:rsid w:val="00DD7E24"/>
    <w:pPr>
      <w:keepNext/>
      <w:keepLines/>
      <w:spacing w:before="240" w:after="64" w:line="317" w:lineRule="auto"/>
      <w:outlineLvl w:val="5"/>
    </w:pPr>
    <w:rPr>
      <w:rFonts w:ascii="Arial" w:eastAsia="黑体"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D7E24"/>
    <w:pPr>
      <w:spacing w:beforeLines="20" w:afterLines="20" w:line="288" w:lineRule="auto"/>
      <w:ind w:firstLineChars="200" w:firstLine="420"/>
    </w:pPr>
    <w:rPr>
      <w:rFonts w:ascii="Times New Roman" w:eastAsia="宋体" w:hAnsi="Times New Roman" w:cs="Times New Roman"/>
      <w:kern w:val="0"/>
      <w:szCs w:val="21"/>
    </w:rPr>
  </w:style>
  <w:style w:type="paragraph" w:styleId="a4">
    <w:name w:val="Document Map"/>
    <w:basedOn w:val="a"/>
    <w:link w:val="a5"/>
    <w:rsid w:val="00DD7E24"/>
    <w:rPr>
      <w:rFonts w:ascii="宋体"/>
      <w:sz w:val="18"/>
      <w:szCs w:val="18"/>
    </w:rPr>
  </w:style>
  <w:style w:type="paragraph" w:styleId="a6">
    <w:name w:val="annotation text"/>
    <w:basedOn w:val="a"/>
    <w:link w:val="a7"/>
    <w:uiPriority w:val="99"/>
    <w:semiHidden/>
    <w:unhideWhenUsed/>
    <w:rsid w:val="00DD7E24"/>
    <w:pPr>
      <w:jc w:val="left"/>
    </w:pPr>
  </w:style>
  <w:style w:type="paragraph" w:styleId="a8">
    <w:name w:val="Body Text"/>
    <w:basedOn w:val="a"/>
    <w:link w:val="a9"/>
    <w:rsid w:val="00DD7E24"/>
    <w:pPr>
      <w:spacing w:after="120"/>
    </w:pPr>
    <w:rPr>
      <w:rFonts w:ascii="Times New Roman" w:eastAsia="宋体" w:hAnsi="Times New Roman" w:cs="Times New Roman"/>
      <w:sz w:val="28"/>
      <w:szCs w:val="24"/>
    </w:rPr>
  </w:style>
  <w:style w:type="paragraph" w:styleId="aa">
    <w:name w:val="Body Text Indent"/>
    <w:basedOn w:val="a"/>
    <w:link w:val="ab"/>
    <w:rsid w:val="00DD7E24"/>
    <w:pPr>
      <w:spacing w:after="120"/>
      <w:ind w:leftChars="200" w:left="420"/>
    </w:pPr>
    <w:rPr>
      <w:rFonts w:ascii="Times New Roman" w:eastAsia="宋体" w:hAnsi="Times New Roman" w:cs="Times New Roman"/>
      <w:sz w:val="28"/>
      <w:szCs w:val="24"/>
    </w:rPr>
  </w:style>
  <w:style w:type="paragraph" w:styleId="TOC3">
    <w:name w:val="toc 3"/>
    <w:basedOn w:val="a"/>
    <w:next w:val="a"/>
    <w:uiPriority w:val="39"/>
    <w:rsid w:val="00DD7E24"/>
    <w:pPr>
      <w:ind w:leftChars="400" w:left="840"/>
    </w:pPr>
    <w:rPr>
      <w:rFonts w:ascii="Times New Roman" w:eastAsia="宋体" w:hAnsi="Times New Roman" w:cs="Times New Roman"/>
      <w:sz w:val="28"/>
      <w:szCs w:val="24"/>
    </w:rPr>
  </w:style>
  <w:style w:type="paragraph" w:styleId="ac">
    <w:name w:val="Plain Text"/>
    <w:basedOn w:val="a"/>
    <w:link w:val="ad"/>
    <w:qFormat/>
    <w:rsid w:val="00DD7E24"/>
    <w:rPr>
      <w:rFonts w:ascii="宋体" w:eastAsia="宋体" w:hAnsi="Courier New"/>
      <w:szCs w:val="21"/>
    </w:rPr>
  </w:style>
  <w:style w:type="paragraph" w:styleId="ae">
    <w:name w:val="Date"/>
    <w:basedOn w:val="a"/>
    <w:next w:val="a"/>
    <w:link w:val="af"/>
    <w:qFormat/>
    <w:rsid w:val="00DD7E24"/>
    <w:pPr>
      <w:ind w:leftChars="2500" w:left="100"/>
    </w:pPr>
    <w:rPr>
      <w:rFonts w:ascii="楷体_GB2312" w:eastAsia="楷体_GB2312" w:hAnsi="宋体" w:cs="Times New Roman"/>
      <w:color w:val="000000"/>
      <w:kern w:val="0"/>
      <w:sz w:val="32"/>
      <w:szCs w:val="32"/>
    </w:rPr>
  </w:style>
  <w:style w:type="paragraph" w:styleId="21">
    <w:name w:val="Body Text Indent 2"/>
    <w:basedOn w:val="a"/>
    <w:link w:val="22"/>
    <w:qFormat/>
    <w:rsid w:val="00DD7E24"/>
    <w:pPr>
      <w:spacing w:after="120" w:line="480" w:lineRule="auto"/>
      <w:ind w:leftChars="200" w:left="420"/>
    </w:pPr>
    <w:rPr>
      <w:rFonts w:ascii="Times New Roman" w:eastAsia="宋体" w:hAnsi="Times New Roman" w:cs="Times New Roman"/>
      <w:sz w:val="28"/>
      <w:szCs w:val="24"/>
    </w:rPr>
  </w:style>
  <w:style w:type="paragraph" w:styleId="af0">
    <w:name w:val="Balloon Text"/>
    <w:basedOn w:val="a"/>
    <w:link w:val="af1"/>
    <w:qFormat/>
    <w:rsid w:val="00DD7E24"/>
    <w:rPr>
      <w:sz w:val="18"/>
      <w:szCs w:val="18"/>
    </w:rPr>
  </w:style>
  <w:style w:type="paragraph" w:styleId="af2">
    <w:name w:val="footer"/>
    <w:basedOn w:val="a"/>
    <w:link w:val="af3"/>
    <w:uiPriority w:val="99"/>
    <w:unhideWhenUsed/>
    <w:qFormat/>
    <w:rsid w:val="00DD7E24"/>
    <w:pPr>
      <w:tabs>
        <w:tab w:val="center" w:pos="4153"/>
        <w:tab w:val="right" w:pos="8306"/>
      </w:tabs>
      <w:snapToGrid w:val="0"/>
      <w:jc w:val="left"/>
    </w:pPr>
    <w:rPr>
      <w:sz w:val="18"/>
      <w:szCs w:val="18"/>
    </w:rPr>
  </w:style>
  <w:style w:type="paragraph" w:styleId="af4">
    <w:name w:val="header"/>
    <w:basedOn w:val="a"/>
    <w:link w:val="af5"/>
    <w:unhideWhenUsed/>
    <w:qFormat/>
    <w:rsid w:val="00DD7E2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D7E24"/>
    <w:rPr>
      <w:rFonts w:ascii="Times New Roman" w:eastAsia="宋体" w:hAnsi="Times New Roman" w:cs="Times New Roman"/>
      <w:sz w:val="28"/>
      <w:szCs w:val="24"/>
    </w:rPr>
  </w:style>
  <w:style w:type="paragraph" w:styleId="31">
    <w:name w:val="Body Text Indent 3"/>
    <w:basedOn w:val="a"/>
    <w:link w:val="32"/>
    <w:rsid w:val="00DD7E24"/>
    <w:pPr>
      <w:spacing w:line="600" w:lineRule="exact"/>
      <w:ind w:firstLineChars="225" w:firstLine="720"/>
    </w:pPr>
    <w:rPr>
      <w:rFonts w:ascii="Times New Roman" w:eastAsia="宋体" w:hAnsi="Times New Roman" w:cs="Times New Roman"/>
      <w:sz w:val="32"/>
      <w:szCs w:val="20"/>
    </w:rPr>
  </w:style>
  <w:style w:type="paragraph" w:styleId="TOC2">
    <w:name w:val="toc 2"/>
    <w:basedOn w:val="a"/>
    <w:next w:val="a"/>
    <w:uiPriority w:val="39"/>
    <w:qFormat/>
    <w:rsid w:val="00DD7E24"/>
    <w:pPr>
      <w:ind w:leftChars="200" w:left="420"/>
    </w:pPr>
    <w:rPr>
      <w:rFonts w:ascii="Times New Roman" w:eastAsia="宋体" w:hAnsi="Times New Roman" w:cs="Times New Roman"/>
      <w:sz w:val="28"/>
      <w:szCs w:val="24"/>
    </w:rPr>
  </w:style>
  <w:style w:type="paragraph" w:styleId="af6">
    <w:name w:val="Normal (Web)"/>
    <w:basedOn w:val="a"/>
    <w:qFormat/>
    <w:rsid w:val="00DD7E24"/>
    <w:pPr>
      <w:widowControl/>
      <w:spacing w:before="100" w:beforeAutospacing="1" w:after="100" w:afterAutospacing="1"/>
      <w:jc w:val="left"/>
    </w:pPr>
    <w:rPr>
      <w:rFonts w:ascii="宋体" w:eastAsia="宋体" w:hAnsi="宋体" w:cs="Times New Roman" w:hint="eastAsia"/>
      <w:kern w:val="0"/>
      <w:sz w:val="24"/>
      <w:szCs w:val="24"/>
    </w:rPr>
  </w:style>
  <w:style w:type="paragraph" w:styleId="af7">
    <w:name w:val="Title"/>
    <w:basedOn w:val="a"/>
    <w:next w:val="a"/>
    <w:link w:val="af8"/>
    <w:uiPriority w:val="10"/>
    <w:qFormat/>
    <w:rsid w:val="00DD7E24"/>
    <w:pPr>
      <w:widowControl/>
      <w:ind w:left="2" w:hangingChars="1" w:hanging="2"/>
      <w:jc w:val="center"/>
    </w:pPr>
    <w:rPr>
      <w:rFonts w:ascii="黑体" w:eastAsia="黑体" w:hAnsi="黑体" w:cs="Times New Roman"/>
      <w:kern w:val="0"/>
      <w:szCs w:val="21"/>
      <w:lang w:bidi="en-US"/>
    </w:rPr>
  </w:style>
  <w:style w:type="paragraph" w:styleId="af9">
    <w:name w:val="annotation subject"/>
    <w:basedOn w:val="a6"/>
    <w:next w:val="a6"/>
    <w:link w:val="afa"/>
    <w:uiPriority w:val="99"/>
    <w:semiHidden/>
    <w:unhideWhenUsed/>
    <w:qFormat/>
    <w:rsid w:val="00DD7E24"/>
    <w:rPr>
      <w:b/>
      <w:bCs/>
    </w:rPr>
  </w:style>
  <w:style w:type="table" w:styleId="afb">
    <w:name w:val="Table Grid"/>
    <w:basedOn w:val="a1"/>
    <w:uiPriority w:val="99"/>
    <w:unhideWhenUsed/>
    <w:qFormat/>
    <w:rsid w:val="00DD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DD7E24"/>
    <w:rPr>
      <w:b/>
      <w:bCs/>
    </w:rPr>
  </w:style>
  <w:style w:type="character" w:styleId="afd">
    <w:name w:val="page number"/>
    <w:basedOn w:val="a0"/>
    <w:qFormat/>
    <w:rsid w:val="00DD7E24"/>
  </w:style>
  <w:style w:type="character" w:styleId="afe">
    <w:name w:val="FollowedHyperlink"/>
    <w:qFormat/>
    <w:rsid w:val="00DD7E24"/>
    <w:rPr>
      <w:color w:val="800080"/>
      <w:u w:val="single"/>
    </w:rPr>
  </w:style>
  <w:style w:type="character" w:styleId="aff">
    <w:name w:val="Hyperlink"/>
    <w:uiPriority w:val="99"/>
    <w:qFormat/>
    <w:rsid w:val="00DD7E24"/>
    <w:rPr>
      <w:color w:val="0000FF"/>
      <w:u w:val="single"/>
    </w:rPr>
  </w:style>
  <w:style w:type="character" w:styleId="aff0">
    <w:name w:val="annotation reference"/>
    <w:basedOn w:val="a0"/>
    <w:uiPriority w:val="99"/>
    <w:semiHidden/>
    <w:unhideWhenUsed/>
    <w:qFormat/>
    <w:rsid w:val="00DD7E24"/>
    <w:rPr>
      <w:sz w:val="21"/>
      <w:szCs w:val="21"/>
    </w:rPr>
  </w:style>
  <w:style w:type="character" w:customStyle="1" w:styleId="af5">
    <w:name w:val="页眉 字符"/>
    <w:basedOn w:val="a0"/>
    <w:link w:val="af4"/>
    <w:uiPriority w:val="99"/>
    <w:semiHidden/>
    <w:qFormat/>
    <w:rsid w:val="00DD7E24"/>
    <w:rPr>
      <w:sz w:val="18"/>
      <w:szCs w:val="18"/>
    </w:rPr>
  </w:style>
  <w:style w:type="character" w:customStyle="1" w:styleId="af3">
    <w:name w:val="页脚 字符"/>
    <w:basedOn w:val="a0"/>
    <w:link w:val="af2"/>
    <w:uiPriority w:val="99"/>
    <w:qFormat/>
    <w:rsid w:val="00DD7E24"/>
    <w:rPr>
      <w:sz w:val="18"/>
      <w:szCs w:val="18"/>
    </w:rPr>
  </w:style>
  <w:style w:type="character" w:customStyle="1" w:styleId="20">
    <w:name w:val="标题 2 字符"/>
    <w:basedOn w:val="a0"/>
    <w:link w:val="2"/>
    <w:qFormat/>
    <w:rsid w:val="00DD7E24"/>
    <w:rPr>
      <w:rFonts w:ascii="Cambria" w:eastAsia="宋体" w:hAnsi="Cambria" w:cs="Times New Roman"/>
      <w:b/>
      <w:bCs/>
      <w:sz w:val="32"/>
      <w:szCs w:val="32"/>
    </w:rPr>
  </w:style>
  <w:style w:type="character" w:customStyle="1" w:styleId="30">
    <w:name w:val="标题 3 字符"/>
    <w:basedOn w:val="a0"/>
    <w:link w:val="3"/>
    <w:qFormat/>
    <w:rsid w:val="00DD7E24"/>
    <w:rPr>
      <w:rFonts w:ascii="Times New Roman" w:eastAsia="宋体" w:hAnsi="Times New Roman" w:cs="Times New Roman"/>
      <w:b/>
      <w:bCs/>
      <w:sz w:val="32"/>
      <w:szCs w:val="32"/>
    </w:rPr>
  </w:style>
  <w:style w:type="character" w:customStyle="1" w:styleId="60">
    <w:name w:val="标题 6 字符"/>
    <w:basedOn w:val="a0"/>
    <w:link w:val="6"/>
    <w:qFormat/>
    <w:rsid w:val="00DD7E24"/>
    <w:rPr>
      <w:rFonts w:ascii="Arial" w:eastAsia="黑体" w:hAnsi="Arial" w:cs="Times New Roman"/>
      <w:b/>
      <w:sz w:val="24"/>
      <w:szCs w:val="20"/>
    </w:rPr>
  </w:style>
  <w:style w:type="character" w:customStyle="1" w:styleId="af1">
    <w:name w:val="批注框文本 字符"/>
    <w:basedOn w:val="a0"/>
    <w:link w:val="af0"/>
    <w:qFormat/>
    <w:rsid w:val="00DD7E24"/>
    <w:rPr>
      <w:sz w:val="18"/>
      <w:szCs w:val="18"/>
    </w:rPr>
  </w:style>
  <w:style w:type="character" w:customStyle="1" w:styleId="ad">
    <w:name w:val="纯文本 字符"/>
    <w:link w:val="ac"/>
    <w:qFormat/>
    <w:rsid w:val="00DD7E24"/>
    <w:rPr>
      <w:rFonts w:ascii="宋体" w:eastAsia="宋体" w:hAnsi="Courier New"/>
      <w:szCs w:val="21"/>
    </w:rPr>
  </w:style>
  <w:style w:type="character" w:customStyle="1" w:styleId="h31">
    <w:name w:val="h31"/>
    <w:qFormat/>
    <w:rsid w:val="00DD7E24"/>
    <w:rPr>
      <w:sz w:val="21"/>
      <w:szCs w:val="21"/>
    </w:rPr>
  </w:style>
  <w:style w:type="character" w:customStyle="1" w:styleId="a5">
    <w:name w:val="文档结构图 字符"/>
    <w:link w:val="a4"/>
    <w:qFormat/>
    <w:rsid w:val="00DD7E24"/>
    <w:rPr>
      <w:rFonts w:ascii="宋体"/>
      <w:sz w:val="18"/>
      <w:szCs w:val="18"/>
    </w:rPr>
  </w:style>
  <w:style w:type="character" w:customStyle="1" w:styleId="normalmenuitem">
    <w:name w:val="normalmenuitem"/>
    <w:basedOn w:val="a0"/>
    <w:qFormat/>
    <w:rsid w:val="00DD7E24"/>
  </w:style>
  <w:style w:type="character" w:customStyle="1" w:styleId="ab">
    <w:name w:val="正文文本缩进 字符"/>
    <w:basedOn w:val="a0"/>
    <w:link w:val="aa"/>
    <w:qFormat/>
    <w:rsid w:val="00DD7E24"/>
    <w:rPr>
      <w:rFonts w:ascii="Times New Roman" w:eastAsia="宋体" w:hAnsi="Times New Roman" w:cs="Times New Roman"/>
      <w:sz w:val="28"/>
      <w:szCs w:val="24"/>
    </w:rPr>
  </w:style>
  <w:style w:type="paragraph" w:customStyle="1" w:styleId="CharChar1CharCharCharCharCharChar">
    <w:name w:val="Char Char1 Char Char Char Char Char Char"/>
    <w:basedOn w:val="a"/>
    <w:rsid w:val="00DD7E24"/>
    <w:pPr>
      <w:widowControl/>
      <w:spacing w:after="160" w:line="240" w:lineRule="exact"/>
      <w:jc w:val="left"/>
    </w:pPr>
    <w:rPr>
      <w:rFonts w:ascii="Verdana" w:eastAsia="仿宋_GB2312" w:hAnsi="Verdana" w:cs="Times New Roman"/>
      <w:kern w:val="0"/>
      <w:sz w:val="24"/>
      <w:szCs w:val="20"/>
      <w:lang w:eastAsia="en-US"/>
    </w:rPr>
  </w:style>
  <w:style w:type="character" w:customStyle="1" w:styleId="a9">
    <w:name w:val="正文文本 字符"/>
    <w:basedOn w:val="a0"/>
    <w:link w:val="a8"/>
    <w:qFormat/>
    <w:rsid w:val="00DD7E24"/>
    <w:rPr>
      <w:rFonts w:ascii="Times New Roman" w:eastAsia="宋体" w:hAnsi="Times New Roman" w:cs="Times New Roman"/>
      <w:sz w:val="28"/>
      <w:szCs w:val="24"/>
    </w:rPr>
  </w:style>
  <w:style w:type="paragraph" w:customStyle="1" w:styleId="Char">
    <w:name w:val="Char"/>
    <w:basedOn w:val="a"/>
    <w:rsid w:val="00DD7E24"/>
    <w:rPr>
      <w:rFonts w:ascii="Tahoma" w:eastAsia="宋体" w:hAnsi="Tahoma" w:cs="Times New Roman"/>
      <w:sz w:val="24"/>
      <w:szCs w:val="20"/>
    </w:rPr>
  </w:style>
  <w:style w:type="character" w:customStyle="1" w:styleId="Char1">
    <w:name w:val="文档结构图 Char1"/>
    <w:basedOn w:val="a0"/>
    <w:uiPriority w:val="99"/>
    <w:semiHidden/>
    <w:rsid w:val="00DD7E24"/>
    <w:rPr>
      <w:rFonts w:ascii="宋体" w:eastAsia="宋体"/>
      <w:sz w:val="18"/>
      <w:szCs w:val="18"/>
    </w:rPr>
  </w:style>
  <w:style w:type="paragraph" w:customStyle="1" w:styleId="Char2">
    <w:name w:val="Char2"/>
    <w:basedOn w:val="a"/>
    <w:qFormat/>
    <w:rsid w:val="00DD7E24"/>
    <w:pPr>
      <w:jc w:val="center"/>
    </w:pPr>
    <w:rPr>
      <w:rFonts w:ascii="Times New Roman" w:eastAsia="宋体" w:hAnsi="Times New Roman" w:cs="Times New Roman"/>
      <w:sz w:val="24"/>
      <w:szCs w:val="20"/>
    </w:rPr>
  </w:style>
  <w:style w:type="character" w:customStyle="1" w:styleId="Char10">
    <w:name w:val="纯文本 Char1"/>
    <w:basedOn w:val="a0"/>
    <w:rsid w:val="00DD7E24"/>
    <w:rPr>
      <w:rFonts w:ascii="宋体" w:eastAsia="宋体" w:hAnsi="Courier New" w:cs="Courier New"/>
      <w:szCs w:val="21"/>
    </w:rPr>
  </w:style>
  <w:style w:type="character" w:customStyle="1" w:styleId="af">
    <w:name w:val="日期 字符"/>
    <w:basedOn w:val="a0"/>
    <w:link w:val="ae"/>
    <w:qFormat/>
    <w:rsid w:val="00DD7E24"/>
    <w:rPr>
      <w:rFonts w:ascii="楷体_GB2312" w:eastAsia="楷体_GB2312" w:hAnsi="宋体" w:cs="Times New Roman"/>
      <w:color w:val="000000"/>
      <w:kern w:val="0"/>
      <w:sz w:val="32"/>
      <w:szCs w:val="32"/>
    </w:rPr>
  </w:style>
  <w:style w:type="character" w:customStyle="1" w:styleId="22">
    <w:name w:val="正文文本缩进 2 字符"/>
    <w:basedOn w:val="a0"/>
    <w:link w:val="21"/>
    <w:qFormat/>
    <w:rsid w:val="00DD7E24"/>
    <w:rPr>
      <w:rFonts w:ascii="Times New Roman" w:eastAsia="宋体" w:hAnsi="Times New Roman" w:cs="Times New Roman"/>
      <w:sz w:val="28"/>
      <w:szCs w:val="24"/>
    </w:rPr>
  </w:style>
  <w:style w:type="character" w:customStyle="1" w:styleId="Char11">
    <w:name w:val="批注框文本 Char1"/>
    <w:basedOn w:val="a0"/>
    <w:uiPriority w:val="99"/>
    <w:semiHidden/>
    <w:qFormat/>
    <w:rsid w:val="00DD7E24"/>
    <w:rPr>
      <w:sz w:val="18"/>
      <w:szCs w:val="18"/>
    </w:rPr>
  </w:style>
  <w:style w:type="paragraph" w:customStyle="1" w:styleId="Char12">
    <w:name w:val="Char1"/>
    <w:basedOn w:val="a"/>
    <w:qFormat/>
    <w:rsid w:val="00DD7E24"/>
    <w:pPr>
      <w:adjustRightInd w:val="0"/>
      <w:spacing w:line="360" w:lineRule="auto"/>
    </w:pPr>
    <w:rPr>
      <w:rFonts w:ascii="Times New Roman" w:eastAsia="宋体" w:hAnsi="Times New Roman" w:cs="Times New Roman"/>
      <w:kern w:val="0"/>
      <w:sz w:val="24"/>
      <w:szCs w:val="20"/>
    </w:rPr>
  </w:style>
  <w:style w:type="paragraph" w:customStyle="1" w:styleId="aff1">
    <w:name w:val="四级条标题"/>
    <w:basedOn w:val="aff2"/>
    <w:next w:val="a"/>
    <w:qFormat/>
    <w:rsid w:val="00DD7E24"/>
    <w:pPr>
      <w:outlineLvl w:val="5"/>
    </w:pPr>
  </w:style>
  <w:style w:type="paragraph" w:customStyle="1" w:styleId="aff2">
    <w:name w:val="三级条标题"/>
    <w:basedOn w:val="aff3"/>
    <w:next w:val="a"/>
    <w:qFormat/>
    <w:rsid w:val="00DD7E24"/>
    <w:pPr>
      <w:outlineLvl w:val="4"/>
    </w:pPr>
  </w:style>
  <w:style w:type="paragraph" w:customStyle="1" w:styleId="aff3">
    <w:name w:val="二级条标题"/>
    <w:basedOn w:val="aff4"/>
    <w:next w:val="a"/>
    <w:qFormat/>
    <w:rsid w:val="00DD7E24"/>
    <w:pPr>
      <w:outlineLvl w:val="3"/>
    </w:pPr>
  </w:style>
  <w:style w:type="paragraph" w:customStyle="1" w:styleId="aff4">
    <w:name w:val="一级条标题"/>
    <w:basedOn w:val="aff5"/>
    <w:next w:val="a"/>
    <w:qFormat/>
    <w:rsid w:val="00DD7E24"/>
    <w:pPr>
      <w:spacing w:beforeLines="0" w:afterLines="0"/>
      <w:outlineLvl w:val="2"/>
    </w:pPr>
  </w:style>
  <w:style w:type="paragraph" w:customStyle="1" w:styleId="aff5">
    <w:name w:val="章标题"/>
    <w:next w:val="a"/>
    <w:qFormat/>
    <w:rsid w:val="00DD7E24"/>
    <w:pPr>
      <w:spacing w:beforeLines="50" w:afterLines="50"/>
      <w:ind w:left="180"/>
      <w:jc w:val="both"/>
      <w:outlineLvl w:val="1"/>
    </w:pPr>
    <w:rPr>
      <w:rFonts w:ascii="黑体" w:eastAsia="黑体"/>
      <w:sz w:val="21"/>
    </w:rPr>
  </w:style>
  <w:style w:type="character" w:customStyle="1" w:styleId="32">
    <w:name w:val="正文文本缩进 3 字符"/>
    <w:basedOn w:val="a0"/>
    <w:link w:val="31"/>
    <w:rsid w:val="00DD7E24"/>
    <w:rPr>
      <w:rFonts w:ascii="Times New Roman" w:eastAsia="宋体" w:hAnsi="Times New Roman" w:cs="Times New Roman"/>
      <w:sz w:val="32"/>
      <w:szCs w:val="20"/>
    </w:rPr>
  </w:style>
  <w:style w:type="paragraph" w:customStyle="1" w:styleId="Proposalsbody">
    <w:name w:val="Proposals body"/>
    <w:basedOn w:val="a"/>
    <w:next w:val="a"/>
    <w:qFormat/>
    <w:rsid w:val="00DD7E24"/>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CharCharChar">
    <w:name w:val="Char Char Char Char Char Char Char"/>
    <w:basedOn w:val="a"/>
    <w:qFormat/>
    <w:rsid w:val="00DD7E24"/>
    <w:rPr>
      <w:rFonts w:ascii="Tahoma" w:eastAsia="宋体" w:hAnsi="Tahoma" w:cs="Arial"/>
      <w:szCs w:val="21"/>
    </w:rPr>
  </w:style>
  <w:style w:type="paragraph" w:styleId="aff6">
    <w:name w:val="List Paragraph"/>
    <w:basedOn w:val="a"/>
    <w:qFormat/>
    <w:rsid w:val="00DD7E24"/>
    <w:pPr>
      <w:ind w:firstLineChars="200" w:firstLine="420"/>
    </w:pPr>
    <w:rPr>
      <w:rFonts w:ascii="Times New Roman" w:eastAsia="宋体" w:hAnsi="Times New Roman" w:cs="Times New Roman"/>
      <w:sz w:val="28"/>
      <w:szCs w:val="24"/>
    </w:rPr>
  </w:style>
  <w:style w:type="paragraph" w:customStyle="1" w:styleId="p2">
    <w:name w:val="p2"/>
    <w:basedOn w:val="a"/>
    <w:qFormat/>
    <w:rsid w:val="00DD7E24"/>
    <w:pPr>
      <w:widowControl/>
      <w:spacing w:before="100" w:beforeAutospacing="1" w:after="100" w:afterAutospacing="1"/>
      <w:jc w:val="left"/>
    </w:pPr>
    <w:rPr>
      <w:rFonts w:ascii="宋体" w:eastAsia="宋体" w:hAnsi="宋体" w:cs="宋体"/>
      <w:kern w:val="0"/>
      <w:sz w:val="24"/>
      <w:szCs w:val="24"/>
    </w:rPr>
  </w:style>
  <w:style w:type="paragraph" w:customStyle="1" w:styleId="aff7">
    <w:name w:val="表身"/>
    <w:basedOn w:val="a"/>
    <w:qFormat/>
    <w:rsid w:val="00DD7E24"/>
    <w:pPr>
      <w:autoSpaceDE w:val="0"/>
      <w:autoSpaceDN w:val="0"/>
      <w:adjustRightInd w:val="0"/>
      <w:spacing w:line="300" w:lineRule="auto"/>
      <w:jc w:val="left"/>
    </w:pPr>
    <w:rPr>
      <w:rFonts w:ascii="Times New Roman" w:eastAsia="宋体" w:hAnsi="Times New Roman" w:cs="Times New Roman"/>
      <w:kern w:val="0"/>
      <w:sz w:val="18"/>
      <w:szCs w:val="20"/>
    </w:rPr>
  </w:style>
  <w:style w:type="paragraph" w:customStyle="1" w:styleId="aff8">
    <w:name w:val="前言、引言标题"/>
    <w:next w:val="a"/>
    <w:rsid w:val="00DD7E24"/>
    <w:pPr>
      <w:shd w:val="clear" w:color="FFFFFF" w:fill="FFFFFF"/>
      <w:spacing w:before="640" w:after="560"/>
      <w:jc w:val="center"/>
      <w:outlineLvl w:val="0"/>
    </w:pPr>
    <w:rPr>
      <w:rFonts w:ascii="黑体" w:eastAsia="黑体"/>
      <w:sz w:val="32"/>
    </w:rPr>
  </w:style>
  <w:style w:type="paragraph" w:customStyle="1" w:styleId="aff9">
    <w:name w:val="五级条标题"/>
    <w:basedOn w:val="aff1"/>
    <w:next w:val="a"/>
    <w:qFormat/>
    <w:rsid w:val="00DD7E24"/>
    <w:pPr>
      <w:outlineLvl w:val="6"/>
    </w:pPr>
  </w:style>
  <w:style w:type="paragraph" w:customStyle="1" w:styleId="affa">
    <w:name w:val="排版"/>
    <w:basedOn w:val="a"/>
    <w:next w:val="a8"/>
    <w:rsid w:val="00DD7E24"/>
    <w:pPr>
      <w:spacing w:line="600" w:lineRule="exact"/>
    </w:pPr>
    <w:rPr>
      <w:rFonts w:ascii="Times New Roman" w:eastAsia="华文仿宋" w:hAnsi="Times New Roman" w:cs="Times New Roman"/>
      <w:spacing w:val="6"/>
      <w:sz w:val="32"/>
      <w:szCs w:val="24"/>
    </w:rPr>
  </w:style>
  <w:style w:type="paragraph" w:customStyle="1" w:styleId="Char110">
    <w:name w:val="Char11"/>
    <w:basedOn w:val="a"/>
    <w:rsid w:val="00DD7E24"/>
    <w:pPr>
      <w:widowControl/>
      <w:spacing w:after="160" w:line="240" w:lineRule="exact"/>
      <w:jc w:val="left"/>
    </w:pPr>
    <w:rPr>
      <w:rFonts w:ascii="Verdana" w:eastAsia="宋体" w:hAnsi="Verdana" w:cs="Times New Roman"/>
      <w:kern w:val="0"/>
      <w:sz w:val="20"/>
      <w:szCs w:val="20"/>
      <w:lang w:eastAsia="en-US"/>
    </w:rPr>
  </w:style>
  <w:style w:type="paragraph" w:customStyle="1" w:styleId="affb">
    <w:name w:val="缺省文本"/>
    <w:basedOn w:val="a"/>
    <w:qFormat/>
    <w:rsid w:val="00DD7E24"/>
    <w:pPr>
      <w:autoSpaceDE w:val="0"/>
      <w:autoSpaceDN w:val="0"/>
      <w:adjustRightInd w:val="0"/>
      <w:jc w:val="left"/>
    </w:pPr>
    <w:rPr>
      <w:rFonts w:ascii="Times New Roman" w:eastAsia="宋体" w:hAnsi="Times New Roman" w:cs="Times New Roman"/>
      <w:kern w:val="0"/>
      <w:sz w:val="24"/>
      <w:szCs w:val="20"/>
    </w:rPr>
  </w:style>
  <w:style w:type="paragraph" w:customStyle="1" w:styleId="affc">
    <w:name w:val="表项"/>
    <w:basedOn w:val="a"/>
    <w:qFormat/>
    <w:rsid w:val="00DD7E24"/>
    <w:pPr>
      <w:autoSpaceDE w:val="0"/>
      <w:autoSpaceDN w:val="0"/>
      <w:adjustRightInd w:val="0"/>
      <w:spacing w:line="300" w:lineRule="auto"/>
      <w:jc w:val="center"/>
    </w:pPr>
    <w:rPr>
      <w:rFonts w:ascii="Times New Roman" w:eastAsia="宋体" w:hAnsi="Times New Roman" w:cs="Times New Roman"/>
      <w:kern w:val="0"/>
      <w:sz w:val="18"/>
      <w:szCs w:val="20"/>
    </w:rPr>
  </w:style>
  <w:style w:type="paragraph" w:customStyle="1" w:styleId="CharChar">
    <w:name w:val="Char Char"/>
    <w:basedOn w:val="a"/>
    <w:qFormat/>
    <w:rsid w:val="00DD7E24"/>
    <w:rPr>
      <w:rFonts w:ascii="Tahoma" w:eastAsia="宋体" w:hAnsi="Tahoma" w:cs="Times New Roman"/>
      <w:sz w:val="24"/>
      <w:szCs w:val="20"/>
    </w:rPr>
  </w:style>
  <w:style w:type="paragraph" w:customStyle="1" w:styleId="23">
    <w:name w:val="2"/>
    <w:basedOn w:val="a"/>
    <w:qFormat/>
    <w:rsid w:val="00DD7E24"/>
    <w:pPr>
      <w:adjustRightInd w:val="0"/>
      <w:spacing w:line="420" w:lineRule="atLeast"/>
      <w:ind w:left="1134" w:hanging="227"/>
      <w:textAlignment w:val="baseline"/>
    </w:pPr>
    <w:rPr>
      <w:rFonts w:ascii="Times New Roman" w:eastAsia="宋体" w:hAnsi="Times New Roman" w:cs="Times New Roman"/>
      <w:kern w:val="0"/>
      <w:szCs w:val="20"/>
    </w:rPr>
  </w:style>
  <w:style w:type="paragraph" w:customStyle="1" w:styleId="TableHeading">
    <w:name w:val="Table Heading"/>
    <w:basedOn w:val="a"/>
    <w:qFormat/>
    <w:rsid w:val="00DD7E24"/>
    <w:pPr>
      <w:keepNext/>
      <w:topLinePunct/>
      <w:adjustRightInd w:val="0"/>
      <w:snapToGrid w:val="0"/>
      <w:spacing w:before="80" w:after="80" w:line="240" w:lineRule="atLeast"/>
      <w:jc w:val="left"/>
    </w:pPr>
    <w:rPr>
      <w:rFonts w:ascii="Book Antiqua" w:eastAsia="黑体" w:hAnsi="Book Antiqua" w:cs="Book Antiqua"/>
      <w:bCs/>
      <w:kern w:val="0"/>
      <w:szCs w:val="21"/>
    </w:rPr>
  </w:style>
  <w:style w:type="paragraph" w:customStyle="1" w:styleId="TableText">
    <w:name w:val="Table Text"/>
    <w:basedOn w:val="a"/>
    <w:qFormat/>
    <w:rsid w:val="00DD7E24"/>
    <w:pPr>
      <w:topLinePunct/>
      <w:adjustRightInd w:val="0"/>
      <w:snapToGrid w:val="0"/>
      <w:spacing w:before="80" w:after="80" w:line="240" w:lineRule="atLeast"/>
      <w:jc w:val="left"/>
    </w:pPr>
    <w:rPr>
      <w:rFonts w:ascii="Times New Roman" w:eastAsia="宋体" w:hAnsi="Times New Roman" w:cs="Arial"/>
      <w:kern w:val="0"/>
      <w:szCs w:val="21"/>
    </w:rPr>
  </w:style>
  <w:style w:type="paragraph" w:customStyle="1" w:styleId="style38">
    <w:name w:val="style38"/>
    <w:basedOn w:val="a"/>
    <w:qFormat/>
    <w:rsid w:val="00DD7E24"/>
    <w:pPr>
      <w:widowControl/>
      <w:spacing w:before="100" w:beforeAutospacing="1" w:after="100" w:afterAutospacing="1"/>
      <w:jc w:val="left"/>
    </w:pPr>
    <w:rPr>
      <w:rFonts w:ascii="宋体" w:eastAsia="宋体" w:hAnsi="宋体" w:cs="宋体"/>
      <w:kern w:val="0"/>
      <w:sz w:val="24"/>
      <w:szCs w:val="24"/>
    </w:rPr>
  </w:style>
  <w:style w:type="paragraph" w:customStyle="1" w:styleId="10">
    <w:name w:val="正文_1_0"/>
    <w:qFormat/>
    <w:rsid w:val="00DD7E24"/>
    <w:pPr>
      <w:widowControl w:val="0"/>
      <w:jc w:val="both"/>
    </w:pPr>
    <w:rPr>
      <w:rFonts w:ascii="Calibri" w:hAnsi="Calibri"/>
      <w:kern w:val="2"/>
      <w:sz w:val="21"/>
      <w:szCs w:val="22"/>
    </w:rPr>
  </w:style>
  <w:style w:type="character" w:customStyle="1" w:styleId="af8">
    <w:name w:val="标题 字符"/>
    <w:basedOn w:val="a0"/>
    <w:link w:val="af7"/>
    <w:uiPriority w:val="10"/>
    <w:rsid w:val="00DD7E24"/>
    <w:rPr>
      <w:rFonts w:ascii="黑体" w:eastAsia="黑体" w:hAnsi="黑体" w:cs="Times New Roman"/>
      <w:kern w:val="0"/>
      <w:szCs w:val="21"/>
      <w:lang w:bidi="en-US"/>
    </w:rPr>
  </w:style>
  <w:style w:type="character" w:customStyle="1" w:styleId="a7">
    <w:name w:val="批注文字 字符"/>
    <w:basedOn w:val="a0"/>
    <w:link w:val="a6"/>
    <w:uiPriority w:val="99"/>
    <w:semiHidden/>
    <w:qFormat/>
    <w:rsid w:val="00DD7E24"/>
  </w:style>
  <w:style w:type="character" w:customStyle="1" w:styleId="afa">
    <w:name w:val="批注主题 字符"/>
    <w:basedOn w:val="a7"/>
    <w:link w:val="af9"/>
    <w:uiPriority w:val="99"/>
    <w:semiHidden/>
    <w:qFormat/>
    <w:rsid w:val="00DD7E24"/>
    <w:rPr>
      <w:b/>
      <w:bCs/>
    </w:rPr>
  </w:style>
  <w:style w:type="character" w:customStyle="1" w:styleId="font161">
    <w:name w:val="font161"/>
    <w:uiPriority w:val="99"/>
    <w:rsid w:val="00DD7E2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73692">
      <w:bodyDiv w:val="1"/>
      <w:marLeft w:val="0"/>
      <w:marRight w:val="0"/>
      <w:marTop w:val="0"/>
      <w:marBottom w:val="0"/>
      <w:divBdr>
        <w:top w:val="none" w:sz="0" w:space="0" w:color="auto"/>
        <w:left w:val="none" w:sz="0" w:space="0" w:color="auto"/>
        <w:bottom w:val="none" w:sz="0" w:space="0" w:color="auto"/>
        <w:right w:val="none" w:sz="0" w:space="0" w:color="auto"/>
      </w:divBdr>
    </w:div>
    <w:div w:id="138105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bpubservice.com/" TargetMode="External"/><Relationship Id="rId2" Type="http://schemas.openxmlformats.org/officeDocument/2006/relationships/numbering" Target="numbering.xml"/><Relationship Id="rId16" Type="http://schemas.openxmlformats.org/officeDocument/2006/relationships/hyperlink" Target="http://www.cebpubservi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bpubservice.com/"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2856</Words>
  <Characters>16281</Characters>
  <Application>Microsoft Office Word</Application>
  <DocSecurity>0</DocSecurity>
  <Lines>135</Lines>
  <Paragraphs>38</Paragraphs>
  <ScaleCrop>false</ScaleCrop>
  <Company>P R C</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范长江</dc:creator>
  <cp:lastModifiedBy>徐 雅洁</cp:lastModifiedBy>
  <cp:revision>251</cp:revision>
  <cp:lastPrinted>2018-06-09T11:25:00Z</cp:lastPrinted>
  <dcterms:created xsi:type="dcterms:W3CDTF">2016-01-15T07:58:00Z</dcterms:created>
  <dcterms:modified xsi:type="dcterms:W3CDTF">2021-12-14T08:46:00Z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